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8B49" w14:textId="73A0373F" w:rsidR="00446C9D" w:rsidRPr="0012190B" w:rsidRDefault="001B14A8" w:rsidP="00AA354A">
      <w:pPr>
        <w:tabs>
          <w:tab w:val="clear" w:pos="720"/>
          <w:tab w:val="clear" w:pos="1440"/>
          <w:tab w:val="clear" w:pos="2160"/>
          <w:tab w:val="clear" w:pos="2880"/>
          <w:tab w:val="clear" w:pos="3600"/>
          <w:tab w:val="clear" w:pos="4320"/>
          <w:tab w:val="clear" w:pos="5760"/>
          <w:tab w:val="clear" w:pos="6480"/>
          <w:tab w:val="clear" w:pos="7920"/>
        </w:tabs>
        <w:ind w:right="-1109"/>
        <w:rPr>
          <w:szCs w:val="22"/>
          <w:lang w:val="en-US"/>
        </w:rPr>
      </w:pPr>
      <w:r>
        <w:rPr>
          <w:szCs w:val="22"/>
        </w:rPr>
        <w:object w:dxaOrig="1440" w:dyaOrig="1440" w14:anchorId="70918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30.85pt;margin-top:-45.45pt;width:320.1pt;height:28.05pt;z-index:251665408;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1030" DrawAspect="Content" ObjectID="_1698229773" r:id="rId9"/>
        </w:object>
      </w:r>
      <w:r w:rsidR="00446C9D" w:rsidRPr="0012190B">
        <w:rPr>
          <w:szCs w:val="22"/>
          <w:lang w:val="en-US"/>
        </w:rPr>
        <w:t>FIFTY-FIRST REGULAR SESSION</w:t>
      </w:r>
      <w:r w:rsidR="00446C9D" w:rsidRPr="0012190B">
        <w:rPr>
          <w:szCs w:val="22"/>
          <w:lang w:val="en-US"/>
        </w:rPr>
        <w:tab/>
        <w:t>OEA/Ser.P</w:t>
      </w:r>
    </w:p>
    <w:p w14:paraId="0B8D349B" w14:textId="50AB9D3E" w:rsidR="00446C9D" w:rsidRPr="0012190B" w:rsidRDefault="00446C9D" w:rsidP="00AA354A">
      <w:pPr>
        <w:tabs>
          <w:tab w:val="clear" w:pos="720"/>
          <w:tab w:val="clear" w:pos="1440"/>
          <w:tab w:val="clear" w:pos="2160"/>
          <w:tab w:val="clear" w:pos="2880"/>
          <w:tab w:val="clear" w:pos="3600"/>
          <w:tab w:val="clear" w:pos="4320"/>
          <w:tab w:val="clear" w:pos="5760"/>
          <w:tab w:val="clear" w:pos="6480"/>
          <w:tab w:val="clear" w:pos="7920"/>
        </w:tabs>
        <w:ind w:right="-1469"/>
        <w:jc w:val="left"/>
        <w:rPr>
          <w:szCs w:val="22"/>
          <w:lang w:val="en-US"/>
        </w:rPr>
      </w:pPr>
      <w:r w:rsidRPr="0012190B">
        <w:rPr>
          <w:szCs w:val="22"/>
          <w:lang w:val="en-US"/>
        </w:rPr>
        <w:t>November 10 to 12, 2021</w:t>
      </w:r>
      <w:r w:rsidRPr="0012190B">
        <w:rPr>
          <w:szCs w:val="22"/>
          <w:lang w:val="en-US"/>
        </w:rPr>
        <w:tab/>
        <w:t>AG/</w:t>
      </w:r>
      <w:r w:rsidR="00834F29" w:rsidRPr="0012190B">
        <w:rPr>
          <w:szCs w:val="22"/>
          <w:lang w:val="en-US"/>
        </w:rPr>
        <w:t>CG/</w:t>
      </w:r>
      <w:r w:rsidRPr="0012190B">
        <w:rPr>
          <w:szCs w:val="22"/>
          <w:lang w:val="en-US"/>
        </w:rPr>
        <w:t>doc</w:t>
      </w:r>
      <w:r w:rsidR="00834F29" w:rsidRPr="0012190B">
        <w:rPr>
          <w:szCs w:val="22"/>
          <w:lang w:val="en-US"/>
        </w:rPr>
        <w:t>.</w:t>
      </w:r>
      <w:r w:rsidR="00D256B5" w:rsidRPr="0012190B">
        <w:rPr>
          <w:szCs w:val="22"/>
          <w:lang w:val="en-US"/>
        </w:rPr>
        <w:t>3</w:t>
      </w:r>
      <w:r w:rsidR="002D66CC">
        <w:rPr>
          <w:szCs w:val="22"/>
          <w:lang w:val="en-US"/>
        </w:rPr>
        <w:t>/21</w:t>
      </w:r>
      <w:r w:rsidR="006B0E42">
        <w:rPr>
          <w:szCs w:val="22"/>
          <w:lang w:val="en-US"/>
        </w:rPr>
        <w:t xml:space="preserve"> </w:t>
      </w:r>
      <w:r w:rsidR="009F5D3D">
        <w:rPr>
          <w:szCs w:val="22"/>
          <w:lang w:val="en-US"/>
        </w:rPr>
        <w:t>corr. 1</w:t>
      </w:r>
    </w:p>
    <w:p w14:paraId="4327E3EB" w14:textId="0F5FCE01" w:rsidR="00446C9D" w:rsidRPr="0012190B" w:rsidRDefault="00446C9D" w:rsidP="00AA354A">
      <w:pPr>
        <w:tabs>
          <w:tab w:val="clear" w:pos="720"/>
          <w:tab w:val="clear" w:pos="1440"/>
          <w:tab w:val="clear" w:pos="2160"/>
          <w:tab w:val="clear" w:pos="2880"/>
          <w:tab w:val="clear" w:pos="3600"/>
          <w:tab w:val="clear" w:pos="4320"/>
          <w:tab w:val="clear" w:pos="5760"/>
          <w:tab w:val="clear" w:pos="6480"/>
          <w:tab w:val="clear" w:pos="7920"/>
        </w:tabs>
        <w:ind w:right="-1109"/>
        <w:rPr>
          <w:szCs w:val="22"/>
          <w:lang w:val="en-US"/>
        </w:rPr>
      </w:pPr>
      <w:r w:rsidRPr="0012190B">
        <w:rPr>
          <w:szCs w:val="22"/>
          <w:lang w:val="en-US"/>
        </w:rPr>
        <w:t>Guatemala City, Guatemala</w:t>
      </w:r>
      <w:r w:rsidRPr="0012190B">
        <w:rPr>
          <w:szCs w:val="22"/>
          <w:lang w:val="en-US"/>
        </w:rPr>
        <w:tab/>
        <w:t>1</w:t>
      </w:r>
      <w:r w:rsidR="009F5D3D">
        <w:rPr>
          <w:szCs w:val="22"/>
          <w:lang w:val="en-US"/>
        </w:rPr>
        <w:t>2</w:t>
      </w:r>
      <w:r w:rsidRPr="0012190B">
        <w:rPr>
          <w:szCs w:val="22"/>
          <w:lang w:val="en-US"/>
        </w:rPr>
        <w:t xml:space="preserve"> November 2021</w:t>
      </w:r>
    </w:p>
    <w:p w14:paraId="2680C23C" w14:textId="2DB6EAF9" w:rsidR="00446C9D" w:rsidRPr="0012190B" w:rsidRDefault="00446C9D" w:rsidP="00AA354A">
      <w:pPr>
        <w:tabs>
          <w:tab w:val="clear" w:pos="720"/>
          <w:tab w:val="clear" w:pos="1440"/>
          <w:tab w:val="clear" w:pos="2160"/>
          <w:tab w:val="clear" w:pos="2880"/>
          <w:tab w:val="clear" w:pos="3600"/>
          <w:tab w:val="clear" w:pos="4320"/>
          <w:tab w:val="clear" w:pos="5760"/>
          <w:tab w:val="clear" w:pos="6480"/>
          <w:tab w:val="clear" w:pos="7920"/>
        </w:tabs>
        <w:ind w:right="-1109"/>
        <w:rPr>
          <w:szCs w:val="22"/>
          <w:lang w:val="en-US"/>
        </w:rPr>
      </w:pPr>
      <w:r w:rsidRPr="0012190B">
        <w:rPr>
          <w:szCs w:val="22"/>
          <w:lang w:val="en-US"/>
        </w:rPr>
        <w:t>VIRTUAL</w:t>
      </w:r>
      <w:r w:rsidRPr="0012190B">
        <w:rPr>
          <w:szCs w:val="22"/>
          <w:lang w:val="en-US"/>
        </w:rPr>
        <w:tab/>
        <w:t xml:space="preserve">Original: </w:t>
      </w:r>
      <w:r w:rsidR="00A14952" w:rsidRPr="0012190B">
        <w:rPr>
          <w:szCs w:val="22"/>
          <w:lang w:val="en-US"/>
        </w:rPr>
        <w:t>Spanish</w:t>
      </w:r>
    </w:p>
    <w:p w14:paraId="3F2CE562" w14:textId="16003263" w:rsidR="00947882" w:rsidRPr="0012190B" w:rsidRDefault="00947882" w:rsidP="0012190B">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09"/>
        <w:rPr>
          <w:szCs w:val="22"/>
          <w:lang w:val="en-US"/>
        </w:rPr>
      </w:pPr>
    </w:p>
    <w:p w14:paraId="4A38C592" w14:textId="23E55C0B" w:rsidR="00504B3F" w:rsidRPr="0012190B" w:rsidRDefault="00504B3F" w:rsidP="0012190B">
      <w:pPr>
        <w:pStyle w:val="Style2"/>
        <w:widowControl/>
        <w:kinsoku w:val="0"/>
        <w:autoSpaceDE/>
        <w:spacing w:before="0"/>
        <w:rPr>
          <w:rStyle w:val="CharacterStyle1"/>
          <w:rFonts w:ascii="Times New Roman" w:hAnsi="Times New Roman" w:cs="Times New Roman"/>
          <w:sz w:val="22"/>
          <w:szCs w:val="22"/>
        </w:rPr>
      </w:pPr>
    </w:p>
    <w:p w14:paraId="3108DD27" w14:textId="3C18DBC3" w:rsidR="00AA354A" w:rsidRPr="0012190B" w:rsidRDefault="00AA354A" w:rsidP="0012190B">
      <w:pPr>
        <w:pStyle w:val="Style2"/>
        <w:widowControl/>
        <w:kinsoku w:val="0"/>
        <w:autoSpaceDE/>
        <w:spacing w:before="0"/>
        <w:rPr>
          <w:rStyle w:val="CharacterStyle1"/>
          <w:rFonts w:ascii="Times New Roman" w:hAnsi="Times New Roman" w:cs="Times New Roman"/>
          <w:sz w:val="22"/>
          <w:szCs w:val="22"/>
        </w:rPr>
      </w:pPr>
    </w:p>
    <w:p w14:paraId="20B3A354" w14:textId="77777777" w:rsidR="00AA354A" w:rsidRPr="0012190B" w:rsidRDefault="00AA354A" w:rsidP="0012190B">
      <w:pPr>
        <w:pStyle w:val="Style2"/>
        <w:widowControl/>
        <w:kinsoku w:val="0"/>
        <w:autoSpaceDE/>
        <w:spacing w:before="0"/>
        <w:rPr>
          <w:rStyle w:val="CharacterStyle1"/>
          <w:rFonts w:ascii="Times New Roman" w:hAnsi="Times New Roman" w:cs="Times New Roman"/>
          <w:sz w:val="22"/>
          <w:szCs w:val="22"/>
        </w:rPr>
      </w:pPr>
    </w:p>
    <w:p w14:paraId="3DA194ED" w14:textId="268D9F0A" w:rsidR="002352FF" w:rsidRPr="0012190B" w:rsidRDefault="002352FF" w:rsidP="0012190B">
      <w:pPr>
        <w:pStyle w:val="Style1"/>
        <w:widowControl/>
        <w:kinsoku w:val="0"/>
        <w:autoSpaceDE/>
        <w:adjustRightInd/>
        <w:ind w:left="3384"/>
        <w:rPr>
          <w:rStyle w:val="CharacterStyle2"/>
          <w:sz w:val="22"/>
          <w:szCs w:val="22"/>
        </w:rPr>
      </w:pPr>
      <w:r w:rsidRPr="0012190B">
        <w:rPr>
          <w:rStyle w:val="CharacterStyle2"/>
          <w:sz w:val="22"/>
          <w:szCs w:val="22"/>
        </w:rPr>
        <w:t>DRAFT RESOLUTION</w:t>
      </w:r>
    </w:p>
    <w:p w14:paraId="221B0E16" w14:textId="77777777" w:rsidR="00AA354A" w:rsidRPr="0012190B" w:rsidRDefault="00AA354A" w:rsidP="0012190B">
      <w:pPr>
        <w:pStyle w:val="Style1"/>
        <w:widowControl/>
        <w:kinsoku w:val="0"/>
        <w:autoSpaceDE/>
        <w:adjustRightInd/>
        <w:jc w:val="both"/>
        <w:rPr>
          <w:rStyle w:val="CharacterStyle2"/>
          <w:rFonts w:eastAsia="Edwardian Script ITC"/>
          <w:sz w:val="22"/>
          <w:szCs w:val="22"/>
        </w:rPr>
      </w:pPr>
    </w:p>
    <w:p w14:paraId="7ADB1455" w14:textId="59722B09" w:rsidR="002352FF" w:rsidRPr="0012190B" w:rsidRDefault="00C53BFE" w:rsidP="0012190B">
      <w:pPr>
        <w:pStyle w:val="Style1"/>
        <w:widowControl/>
        <w:kinsoku w:val="0"/>
        <w:autoSpaceDE/>
        <w:adjustRightInd/>
        <w:jc w:val="center"/>
        <w:rPr>
          <w:rStyle w:val="CharacterStyle2"/>
          <w:sz w:val="22"/>
          <w:szCs w:val="22"/>
        </w:rPr>
      </w:pPr>
      <w:r w:rsidRPr="0012190B">
        <w:rPr>
          <w:rStyle w:val="CharacterStyle2"/>
          <w:sz w:val="22"/>
          <w:szCs w:val="22"/>
        </w:rPr>
        <w:t xml:space="preserve">DEVELOPMENTS IN </w:t>
      </w:r>
      <w:r w:rsidR="002352FF" w:rsidRPr="0012190B">
        <w:rPr>
          <w:rStyle w:val="CharacterStyle2"/>
          <w:sz w:val="22"/>
          <w:szCs w:val="22"/>
        </w:rPr>
        <w:t xml:space="preserve">THE COVID-19 PANDEMIC AND </w:t>
      </w:r>
      <w:r w:rsidR="00AA354A" w:rsidRPr="0012190B">
        <w:rPr>
          <w:rStyle w:val="CharacterStyle2"/>
          <w:sz w:val="22"/>
          <w:szCs w:val="22"/>
        </w:rPr>
        <w:br/>
      </w:r>
      <w:r w:rsidR="002352FF" w:rsidRPr="0012190B">
        <w:rPr>
          <w:rStyle w:val="CharacterStyle2"/>
          <w:sz w:val="22"/>
          <w:szCs w:val="22"/>
        </w:rPr>
        <w:t>ITS IMPACT ON THE</w:t>
      </w:r>
      <w:r w:rsidR="00AA354A" w:rsidRPr="0012190B">
        <w:rPr>
          <w:rStyle w:val="CharacterStyle2"/>
          <w:sz w:val="22"/>
          <w:szCs w:val="22"/>
        </w:rPr>
        <w:t xml:space="preserve"> </w:t>
      </w:r>
      <w:r w:rsidR="002352FF" w:rsidRPr="0012190B">
        <w:rPr>
          <w:rStyle w:val="CharacterStyle2"/>
          <w:sz w:val="22"/>
          <w:szCs w:val="22"/>
        </w:rPr>
        <w:t>HEMISPHERE</w:t>
      </w:r>
    </w:p>
    <w:p w14:paraId="3D6510C0" w14:textId="77777777" w:rsidR="00C53BFE" w:rsidRPr="0012190B" w:rsidRDefault="00C53BFE" w:rsidP="0012190B">
      <w:pPr>
        <w:pStyle w:val="Style1"/>
        <w:widowControl/>
        <w:kinsoku w:val="0"/>
        <w:autoSpaceDE/>
        <w:adjustRightInd/>
        <w:jc w:val="both"/>
        <w:rPr>
          <w:rStyle w:val="CharacterStyle2"/>
          <w:sz w:val="22"/>
          <w:szCs w:val="22"/>
        </w:rPr>
      </w:pPr>
    </w:p>
    <w:p w14:paraId="70D85EB9" w14:textId="55E606A2" w:rsidR="00C53BFE" w:rsidRPr="0012190B" w:rsidRDefault="00C53BFE" w:rsidP="0012190B">
      <w:pPr>
        <w:pStyle w:val="Style1"/>
        <w:widowControl/>
        <w:kinsoku w:val="0"/>
        <w:jc w:val="center"/>
        <w:rPr>
          <w:sz w:val="22"/>
          <w:szCs w:val="22"/>
        </w:rPr>
      </w:pPr>
      <w:r w:rsidRPr="0012190B">
        <w:rPr>
          <w:sz w:val="22"/>
          <w:szCs w:val="22"/>
        </w:rPr>
        <w:t xml:space="preserve">(Considered by the General Committee on November 11, 2021, </w:t>
      </w:r>
      <w:r w:rsidR="00AA354A" w:rsidRPr="0012190B">
        <w:rPr>
          <w:sz w:val="22"/>
          <w:szCs w:val="22"/>
        </w:rPr>
        <w:br/>
      </w:r>
      <w:r w:rsidRPr="0012190B">
        <w:rPr>
          <w:sz w:val="22"/>
          <w:szCs w:val="22"/>
        </w:rPr>
        <w:t>pending preambular paragraph 11 and operative paragraphs 6 and 7)</w:t>
      </w:r>
    </w:p>
    <w:p w14:paraId="1FEAC9C8" w14:textId="1545711D" w:rsidR="00C53BFE" w:rsidRDefault="00C53BFE" w:rsidP="0012190B">
      <w:pPr>
        <w:pStyle w:val="Style1"/>
        <w:widowControl/>
        <w:kinsoku w:val="0"/>
        <w:autoSpaceDE/>
        <w:adjustRightInd/>
        <w:jc w:val="both"/>
        <w:rPr>
          <w:rStyle w:val="CharacterStyle2"/>
          <w:sz w:val="22"/>
          <w:szCs w:val="22"/>
        </w:rPr>
      </w:pPr>
    </w:p>
    <w:p w14:paraId="24111019" w14:textId="77777777" w:rsidR="0012190B" w:rsidRPr="0012190B" w:rsidRDefault="0012190B" w:rsidP="0012190B">
      <w:pPr>
        <w:pStyle w:val="Style1"/>
        <w:widowControl/>
        <w:kinsoku w:val="0"/>
        <w:autoSpaceDE/>
        <w:adjustRightInd/>
        <w:jc w:val="both"/>
        <w:rPr>
          <w:rStyle w:val="CharacterStyle2"/>
          <w:sz w:val="22"/>
          <w:szCs w:val="22"/>
        </w:rPr>
      </w:pPr>
    </w:p>
    <w:p w14:paraId="41A80D4B" w14:textId="63893102" w:rsidR="002352FF" w:rsidRPr="0012190B" w:rsidRDefault="002301B0" w:rsidP="0012190B">
      <w:pPr>
        <w:pStyle w:val="Style2"/>
        <w:widowControl/>
        <w:kinsoku w:val="0"/>
        <w:autoSpaceDE/>
        <w:spacing w:before="0"/>
        <w:rPr>
          <w:rStyle w:val="CharacterStyle1"/>
          <w:rFonts w:ascii="Times New Roman" w:hAnsi="Times New Roman" w:cs="Times New Roman"/>
          <w:sz w:val="22"/>
          <w:szCs w:val="22"/>
        </w:rPr>
      </w:pPr>
      <w:r w:rsidRPr="0012190B">
        <w:rPr>
          <w:rStyle w:val="CharacterStyle1"/>
          <w:rFonts w:ascii="Times New Roman" w:hAnsi="Times New Roman" w:cs="Times New Roman"/>
          <w:sz w:val="22"/>
          <w:szCs w:val="22"/>
        </w:rPr>
        <w:tab/>
      </w:r>
      <w:r w:rsidR="002352FF" w:rsidRPr="0012190B">
        <w:rPr>
          <w:rStyle w:val="CharacterStyle1"/>
          <w:rFonts w:ascii="Times New Roman" w:hAnsi="Times New Roman" w:cs="Times New Roman"/>
          <w:sz w:val="22"/>
          <w:szCs w:val="22"/>
        </w:rPr>
        <w:t>THE GENERAL ASSEMBLY,</w:t>
      </w:r>
    </w:p>
    <w:p w14:paraId="1312DE47" w14:textId="77777777" w:rsidR="00AA354A" w:rsidRPr="0012190B" w:rsidRDefault="00AA354A" w:rsidP="0012190B">
      <w:pPr>
        <w:pStyle w:val="Style2"/>
        <w:widowControl/>
        <w:kinsoku w:val="0"/>
        <w:autoSpaceDE/>
        <w:spacing w:before="0"/>
        <w:rPr>
          <w:rStyle w:val="CharacterStyle1"/>
          <w:rFonts w:ascii="Times New Roman" w:hAnsi="Times New Roman" w:cs="Times New Roman"/>
          <w:sz w:val="22"/>
          <w:szCs w:val="22"/>
        </w:rPr>
      </w:pPr>
    </w:p>
    <w:p w14:paraId="6712DF5E" w14:textId="74996192" w:rsidR="002352FF" w:rsidRPr="0012190B" w:rsidRDefault="002352FF" w:rsidP="0012190B">
      <w:pPr>
        <w:pStyle w:val="Style2"/>
        <w:widowControl/>
        <w:kinsoku w:val="0"/>
        <w:autoSpaceDE/>
        <w:spacing w:before="0"/>
        <w:ind w:firstLine="720"/>
        <w:jc w:val="both"/>
        <w:rPr>
          <w:rStyle w:val="CharacterStyle2"/>
          <w:rFonts w:ascii="Times New Roman" w:hAnsi="Times New Roman" w:cs="Times New Roman"/>
          <w:b/>
          <w:bCs/>
          <w:color w:val="000000" w:themeColor="text1"/>
          <w:sz w:val="22"/>
          <w:szCs w:val="22"/>
        </w:rPr>
      </w:pPr>
      <w:r w:rsidRPr="0012190B">
        <w:rPr>
          <w:rStyle w:val="CharacterStyle1"/>
          <w:rFonts w:ascii="Times New Roman" w:hAnsi="Times New Roman" w:cs="Times New Roman"/>
          <w:sz w:val="22"/>
          <w:szCs w:val="22"/>
        </w:rPr>
        <w:t>PP1</w:t>
      </w:r>
      <w:r w:rsidRPr="0012190B">
        <w:rPr>
          <w:rStyle w:val="CharacterStyle2"/>
          <w:rFonts w:ascii="Times New Roman" w:hAnsi="Times New Roman" w:cs="Times New Roman"/>
          <w:color w:val="4471C4"/>
          <w:sz w:val="22"/>
          <w:szCs w:val="22"/>
        </w:rPr>
        <w:t xml:space="preserve"> </w:t>
      </w:r>
      <w:r w:rsidR="00F7197A" w:rsidRPr="0012190B">
        <w:rPr>
          <w:rFonts w:ascii="Times New Roman" w:hAnsi="Times New Roman" w:cs="Times New Roman"/>
          <w:sz w:val="22"/>
          <w:szCs w:val="22"/>
        </w:rPr>
        <w:t>ACKNOWLEGDING THAT its solidarity with the peoples of the Americas who continue to face the unprecedented effects of the COVID-19 pandemic on their lives, livelihoods, and economies</w:t>
      </w:r>
      <w:r w:rsidRPr="0012190B">
        <w:rPr>
          <w:rStyle w:val="CharacterStyle2"/>
          <w:rFonts w:ascii="Times New Roman" w:hAnsi="Times New Roman" w:cs="Times New Roman"/>
          <w:color w:val="000000" w:themeColor="text1"/>
          <w:sz w:val="22"/>
          <w:szCs w:val="22"/>
        </w:rPr>
        <w:t>;</w:t>
      </w:r>
      <w:r w:rsidR="00F7197A" w:rsidRPr="0012190B">
        <w:rPr>
          <w:rStyle w:val="CharacterStyle2"/>
          <w:rFonts w:ascii="Times New Roman" w:hAnsi="Times New Roman" w:cs="Times New Roman"/>
          <w:color w:val="000000" w:themeColor="text1"/>
          <w:sz w:val="22"/>
          <w:szCs w:val="22"/>
        </w:rPr>
        <w:t xml:space="preserve"> </w:t>
      </w:r>
      <w:r w:rsidR="00F7197A" w:rsidRPr="0012190B">
        <w:rPr>
          <w:rStyle w:val="CharacterStyle2"/>
          <w:rFonts w:ascii="Times New Roman" w:hAnsi="Times New Roman" w:cs="Times New Roman"/>
          <w:b/>
          <w:bCs/>
          <w:color w:val="000000" w:themeColor="text1"/>
          <w:sz w:val="22"/>
          <w:szCs w:val="22"/>
        </w:rPr>
        <w:t>(Agreed)</w:t>
      </w:r>
    </w:p>
    <w:p w14:paraId="3B410D62" w14:textId="77777777" w:rsidR="00AA354A" w:rsidRPr="0012190B" w:rsidRDefault="00AA354A" w:rsidP="0012190B">
      <w:pPr>
        <w:pStyle w:val="Style2"/>
        <w:widowControl/>
        <w:kinsoku w:val="0"/>
        <w:autoSpaceDE/>
        <w:spacing w:before="0"/>
        <w:rPr>
          <w:rStyle w:val="CharacterStyle2"/>
          <w:rFonts w:ascii="Times New Roman" w:eastAsia="Edwardian Script ITC" w:hAnsi="Times New Roman" w:cs="Times New Roman"/>
          <w:sz w:val="22"/>
          <w:szCs w:val="22"/>
        </w:rPr>
      </w:pPr>
    </w:p>
    <w:p w14:paraId="5A101348" w14:textId="49AB3F71" w:rsidR="002352FF" w:rsidRPr="0012190B" w:rsidRDefault="002352FF" w:rsidP="0012190B">
      <w:pPr>
        <w:pStyle w:val="Style2"/>
        <w:widowControl/>
        <w:kinsoku w:val="0"/>
        <w:autoSpaceDE/>
        <w:spacing w:before="0"/>
        <w:ind w:firstLine="720"/>
        <w:jc w:val="both"/>
        <w:rPr>
          <w:rStyle w:val="CharacterStyle2"/>
          <w:rFonts w:ascii="Times New Roman" w:hAnsi="Times New Roman" w:cs="Times New Roman"/>
          <w:b/>
          <w:bCs/>
          <w:color w:val="000000" w:themeColor="text1"/>
          <w:sz w:val="22"/>
          <w:szCs w:val="22"/>
        </w:rPr>
      </w:pPr>
      <w:r w:rsidRPr="0012190B">
        <w:rPr>
          <w:rStyle w:val="CharacterStyle2"/>
          <w:rFonts w:ascii="Times New Roman" w:hAnsi="Times New Roman" w:cs="Times New Roman"/>
          <w:sz w:val="22"/>
          <w:szCs w:val="22"/>
        </w:rPr>
        <w:t xml:space="preserve">PP2 </w:t>
      </w:r>
      <w:r w:rsidR="00EA0A70" w:rsidRPr="0012190B">
        <w:rPr>
          <w:rStyle w:val="CharacterStyle2"/>
          <w:rFonts w:ascii="Times New Roman" w:hAnsi="Times New Roman" w:cs="Times New Roman"/>
          <w:sz w:val="22"/>
          <w:szCs w:val="22"/>
        </w:rPr>
        <w:t xml:space="preserve">  </w:t>
      </w:r>
      <w:r w:rsidRPr="0012190B">
        <w:rPr>
          <w:rStyle w:val="CharacterStyle2"/>
          <w:rFonts w:ascii="Times New Roman" w:hAnsi="Times New Roman" w:cs="Times New Roman"/>
          <w:sz w:val="22"/>
          <w:szCs w:val="22"/>
        </w:rPr>
        <w:t>RECOGNIZING WITH ALARM that the COVID-19 pandemic has had a disproportionate impact on the most vulnerable people in the region;</w:t>
      </w:r>
      <w:r w:rsidR="00EA0A70" w:rsidRPr="0012190B">
        <w:rPr>
          <w:rStyle w:val="CharacterStyle2"/>
          <w:rFonts w:ascii="Times New Roman" w:hAnsi="Times New Roman" w:cs="Times New Roman"/>
          <w:b/>
          <w:bCs/>
          <w:color w:val="000000" w:themeColor="text1"/>
          <w:sz w:val="22"/>
          <w:szCs w:val="22"/>
        </w:rPr>
        <w:t xml:space="preserve"> (Agreed)</w:t>
      </w:r>
    </w:p>
    <w:p w14:paraId="49ADBFE5" w14:textId="77777777" w:rsidR="00AA354A" w:rsidRPr="0012190B" w:rsidRDefault="00AA354A" w:rsidP="0012190B">
      <w:pPr>
        <w:pStyle w:val="Style2"/>
        <w:widowControl/>
        <w:kinsoku w:val="0"/>
        <w:autoSpaceDE/>
        <w:spacing w:before="0"/>
        <w:rPr>
          <w:rStyle w:val="CharacterStyle2"/>
          <w:rFonts w:ascii="Times New Roman" w:hAnsi="Times New Roman" w:cs="Times New Roman"/>
          <w:sz w:val="22"/>
          <w:szCs w:val="22"/>
        </w:rPr>
      </w:pPr>
    </w:p>
    <w:p w14:paraId="35C08DD8" w14:textId="29A798F9" w:rsidR="002352FF" w:rsidRPr="0012190B" w:rsidRDefault="002352FF" w:rsidP="0012190B">
      <w:pPr>
        <w:pStyle w:val="Style2"/>
        <w:widowControl/>
        <w:kinsoku w:val="0"/>
        <w:autoSpaceDE/>
        <w:spacing w:before="0"/>
        <w:ind w:firstLine="720"/>
        <w:jc w:val="both"/>
        <w:rPr>
          <w:rStyle w:val="CharacterStyle2"/>
          <w:rFonts w:ascii="Times New Roman" w:hAnsi="Times New Roman" w:cs="Times New Roman"/>
          <w:b/>
          <w:bCs/>
          <w:color w:val="000000" w:themeColor="text1"/>
          <w:sz w:val="22"/>
          <w:szCs w:val="22"/>
        </w:rPr>
      </w:pPr>
      <w:r w:rsidRPr="0012190B">
        <w:rPr>
          <w:rStyle w:val="CharacterStyle1"/>
          <w:rFonts w:ascii="Times New Roman" w:hAnsi="Times New Roman" w:cs="Times New Roman"/>
          <w:sz w:val="22"/>
          <w:szCs w:val="22"/>
        </w:rPr>
        <w:t xml:space="preserve">PP3 </w:t>
      </w:r>
      <w:r w:rsidR="0025787A" w:rsidRPr="0012190B">
        <w:rPr>
          <w:rStyle w:val="CharacterStyle1"/>
          <w:rFonts w:ascii="Times New Roman" w:hAnsi="Times New Roman" w:cs="Times New Roman"/>
          <w:sz w:val="22"/>
          <w:szCs w:val="22"/>
        </w:rPr>
        <w:t>ALSO RECOGNIZING that the economic and social crisis triggered by the COVID-19 pandemic has widened the already existing social and gender gaps;</w:t>
      </w:r>
      <w:r w:rsidR="00C43104" w:rsidRPr="0012190B">
        <w:rPr>
          <w:rStyle w:val="CharacterStyle2"/>
          <w:rFonts w:ascii="Times New Roman" w:hAnsi="Times New Roman" w:cs="Times New Roman"/>
          <w:b/>
          <w:bCs/>
          <w:color w:val="000000" w:themeColor="text1"/>
          <w:sz w:val="22"/>
          <w:szCs w:val="22"/>
        </w:rPr>
        <w:t xml:space="preserve"> (Agreed)</w:t>
      </w:r>
    </w:p>
    <w:p w14:paraId="1DA447B3" w14:textId="77777777" w:rsidR="00AA354A" w:rsidRPr="0012190B" w:rsidRDefault="00AA354A" w:rsidP="0012190B">
      <w:pPr>
        <w:pStyle w:val="Style2"/>
        <w:widowControl/>
        <w:kinsoku w:val="0"/>
        <w:autoSpaceDE/>
        <w:spacing w:before="0"/>
        <w:rPr>
          <w:rStyle w:val="CharacterStyle1"/>
          <w:rFonts w:ascii="Times New Roman" w:hAnsi="Times New Roman" w:cs="Times New Roman"/>
          <w:sz w:val="22"/>
          <w:szCs w:val="22"/>
        </w:rPr>
      </w:pPr>
    </w:p>
    <w:p w14:paraId="1BC5C3B0" w14:textId="425F5D31" w:rsidR="00B825F2" w:rsidRPr="0012190B" w:rsidRDefault="002352FF" w:rsidP="0012190B">
      <w:pPr>
        <w:pStyle w:val="Style2"/>
        <w:widowControl/>
        <w:kinsoku w:val="0"/>
        <w:autoSpaceDE/>
        <w:spacing w:before="0"/>
        <w:ind w:firstLine="720"/>
        <w:jc w:val="both"/>
        <w:rPr>
          <w:rStyle w:val="CharacterStyle2"/>
          <w:rFonts w:ascii="Times New Roman" w:hAnsi="Times New Roman" w:cs="Times New Roman"/>
          <w:b/>
          <w:bCs/>
          <w:color w:val="000000" w:themeColor="text1"/>
          <w:sz w:val="22"/>
          <w:szCs w:val="22"/>
        </w:rPr>
      </w:pPr>
      <w:r w:rsidRPr="0012190B">
        <w:rPr>
          <w:rStyle w:val="CharacterStyle2"/>
          <w:rFonts w:ascii="Times New Roman" w:hAnsi="Times New Roman" w:cs="Times New Roman"/>
          <w:sz w:val="22"/>
          <w:szCs w:val="22"/>
        </w:rPr>
        <w:t xml:space="preserve">PP4 </w:t>
      </w:r>
      <w:r w:rsidR="00B825F2" w:rsidRPr="0012190B">
        <w:rPr>
          <w:rStyle w:val="CharacterStyle2"/>
          <w:rFonts w:ascii="Times New Roman" w:hAnsi="Times New Roman" w:cs="Times New Roman"/>
          <w:sz w:val="22"/>
          <w:szCs w:val="22"/>
        </w:rPr>
        <w:t xml:space="preserve">AWARE that the COVID-19 pandemic has exacerbated the inherent and structural vulnerabilities of </w:t>
      </w:r>
      <w:r w:rsidR="00E5662E" w:rsidRPr="0012190B">
        <w:rPr>
          <w:rStyle w:val="CharacterStyle2"/>
          <w:rFonts w:ascii="Times New Roman" w:hAnsi="Times New Roman" w:cs="Times New Roman"/>
          <w:sz w:val="22"/>
          <w:szCs w:val="22"/>
        </w:rPr>
        <w:t xml:space="preserve">small island </w:t>
      </w:r>
      <w:r w:rsidR="00495898" w:rsidRPr="0012190B">
        <w:rPr>
          <w:rStyle w:val="CharacterStyle2"/>
          <w:rFonts w:ascii="Times New Roman" w:hAnsi="Times New Roman" w:cs="Times New Roman"/>
          <w:sz w:val="22"/>
          <w:szCs w:val="22"/>
        </w:rPr>
        <w:t>developing and low-lying coastal</w:t>
      </w:r>
      <w:r w:rsidR="00B825F2" w:rsidRPr="0012190B">
        <w:rPr>
          <w:rStyle w:val="CharacterStyle2"/>
          <w:rFonts w:ascii="Times New Roman" w:hAnsi="Times New Roman" w:cs="Times New Roman"/>
          <w:sz w:val="22"/>
          <w:szCs w:val="22"/>
        </w:rPr>
        <w:t xml:space="preserve"> states</w:t>
      </w:r>
      <w:r w:rsidR="00495898" w:rsidRPr="0012190B">
        <w:rPr>
          <w:rStyle w:val="CharacterStyle2"/>
          <w:rFonts w:ascii="Times New Roman" w:hAnsi="Times New Roman" w:cs="Times New Roman"/>
          <w:sz w:val="22"/>
          <w:szCs w:val="22"/>
        </w:rPr>
        <w:t xml:space="preserve"> </w:t>
      </w:r>
      <w:r w:rsidR="00B825F2" w:rsidRPr="0012190B">
        <w:rPr>
          <w:rStyle w:val="CharacterStyle2"/>
          <w:rFonts w:ascii="Times New Roman" w:hAnsi="Times New Roman" w:cs="Times New Roman"/>
          <w:sz w:val="22"/>
          <w:szCs w:val="22"/>
        </w:rPr>
        <w:t>due to their small size, financial and human resources constraints, and susceptibility to exogenous shocks</w:t>
      </w:r>
      <w:r w:rsidR="0073162F" w:rsidRPr="0012190B">
        <w:rPr>
          <w:rStyle w:val="CharacterStyle2"/>
          <w:rFonts w:ascii="Times New Roman" w:hAnsi="Times New Roman" w:cs="Times New Roman"/>
          <w:sz w:val="22"/>
          <w:szCs w:val="22"/>
        </w:rPr>
        <w:t xml:space="preserve">; </w:t>
      </w:r>
      <w:r w:rsidR="0073162F" w:rsidRPr="0012190B">
        <w:rPr>
          <w:rStyle w:val="CharacterStyle2"/>
          <w:rFonts w:ascii="Times New Roman" w:hAnsi="Times New Roman" w:cs="Times New Roman"/>
          <w:b/>
          <w:bCs/>
          <w:color w:val="000000" w:themeColor="text1"/>
          <w:sz w:val="22"/>
          <w:szCs w:val="22"/>
        </w:rPr>
        <w:t>(Agreed)</w:t>
      </w:r>
    </w:p>
    <w:p w14:paraId="5F86FF5C" w14:textId="77777777" w:rsidR="00AA354A" w:rsidRPr="0012190B" w:rsidRDefault="00AA354A" w:rsidP="0012190B">
      <w:pPr>
        <w:pStyle w:val="Style2"/>
        <w:widowControl/>
        <w:kinsoku w:val="0"/>
        <w:autoSpaceDE/>
        <w:spacing w:before="0"/>
        <w:rPr>
          <w:rStyle w:val="CharacterStyle2"/>
          <w:rFonts w:ascii="Times New Roman" w:hAnsi="Times New Roman" w:cs="Times New Roman"/>
          <w:sz w:val="22"/>
          <w:szCs w:val="22"/>
        </w:rPr>
      </w:pPr>
    </w:p>
    <w:p w14:paraId="3E54A9EF" w14:textId="58FF4F1A" w:rsidR="002352FF" w:rsidRPr="0012190B" w:rsidRDefault="00EE503E" w:rsidP="0012190B">
      <w:pPr>
        <w:pStyle w:val="Style2"/>
        <w:widowControl/>
        <w:kinsoku w:val="0"/>
        <w:autoSpaceDE/>
        <w:spacing w:before="0"/>
        <w:ind w:firstLine="720"/>
        <w:jc w:val="both"/>
        <w:rPr>
          <w:rStyle w:val="CharacterStyle2"/>
          <w:rFonts w:ascii="Times New Roman" w:hAnsi="Times New Roman" w:cs="Times New Roman"/>
          <w:b/>
          <w:bCs/>
          <w:color w:val="000000" w:themeColor="text1"/>
          <w:sz w:val="22"/>
          <w:szCs w:val="22"/>
        </w:rPr>
      </w:pPr>
      <w:r w:rsidRPr="0012190B">
        <w:rPr>
          <w:rStyle w:val="CharacterStyle1"/>
          <w:rFonts w:ascii="Times New Roman" w:hAnsi="Times New Roman" w:cs="Times New Roman"/>
          <w:sz w:val="22"/>
          <w:szCs w:val="22"/>
        </w:rPr>
        <w:t xml:space="preserve">PP5  </w:t>
      </w:r>
      <w:r w:rsidR="002352FF" w:rsidRPr="0012190B">
        <w:rPr>
          <w:rStyle w:val="CharacterStyle1"/>
          <w:rFonts w:ascii="Times New Roman" w:hAnsi="Times New Roman" w:cs="Times New Roman"/>
          <w:sz w:val="22"/>
          <w:szCs w:val="22"/>
        </w:rPr>
        <w:t>FURTHER</w:t>
      </w:r>
      <w:r w:rsidR="002352FF" w:rsidRPr="0012190B">
        <w:rPr>
          <w:rStyle w:val="CharacterStyle2"/>
          <w:rFonts w:ascii="Times New Roman" w:hAnsi="Times New Roman" w:cs="Times New Roman"/>
          <w:sz w:val="22"/>
          <w:szCs w:val="22"/>
        </w:rPr>
        <w:t xml:space="preserve"> RECOGNIZING that the COVID-19 pandemic has deepened deficiencies and inequities in </w:t>
      </w:r>
      <w:r w:rsidR="00120CA9" w:rsidRPr="0012190B">
        <w:rPr>
          <w:rStyle w:val="CharacterStyle2"/>
          <w:rFonts w:ascii="Times New Roman" w:hAnsi="Times New Roman" w:cs="Times New Roman"/>
          <w:sz w:val="22"/>
          <w:szCs w:val="22"/>
        </w:rPr>
        <w:t xml:space="preserve">getting </w:t>
      </w:r>
      <w:r w:rsidR="002352FF" w:rsidRPr="0012190B">
        <w:rPr>
          <w:rStyle w:val="CharacterStyle2"/>
          <w:rFonts w:ascii="Times New Roman" w:hAnsi="Times New Roman" w:cs="Times New Roman"/>
          <w:sz w:val="22"/>
          <w:szCs w:val="22"/>
        </w:rPr>
        <w:t>access to essential medicines, such as pharmaceuticals, vaccines, and other health technologies, affecting the response capacity of health systems and limiting the provision of health services;</w:t>
      </w:r>
      <w:r w:rsidR="003D5564" w:rsidRPr="0012190B">
        <w:rPr>
          <w:rStyle w:val="CharacterStyle2"/>
          <w:rFonts w:ascii="Times New Roman" w:hAnsi="Times New Roman" w:cs="Times New Roman"/>
          <w:b/>
          <w:bCs/>
          <w:color w:val="000000" w:themeColor="text1"/>
          <w:sz w:val="22"/>
          <w:szCs w:val="22"/>
        </w:rPr>
        <w:t xml:space="preserve"> (Agreed)</w:t>
      </w:r>
    </w:p>
    <w:p w14:paraId="558A7AC0" w14:textId="77777777" w:rsidR="00AA354A" w:rsidRPr="0012190B" w:rsidRDefault="00AA354A" w:rsidP="0012190B">
      <w:pPr>
        <w:pStyle w:val="Style2"/>
        <w:widowControl/>
        <w:kinsoku w:val="0"/>
        <w:autoSpaceDE/>
        <w:spacing w:before="0"/>
        <w:rPr>
          <w:rStyle w:val="CharacterStyle2"/>
          <w:rFonts w:ascii="Times New Roman" w:hAnsi="Times New Roman" w:cs="Times New Roman"/>
          <w:sz w:val="22"/>
          <w:szCs w:val="22"/>
        </w:rPr>
      </w:pPr>
    </w:p>
    <w:p w14:paraId="51081249" w14:textId="3C93FD94" w:rsidR="002352FF" w:rsidRPr="0012190B" w:rsidRDefault="00EE503E" w:rsidP="0012190B">
      <w:pPr>
        <w:pStyle w:val="Style2"/>
        <w:widowControl/>
        <w:kinsoku w:val="0"/>
        <w:autoSpaceDE/>
        <w:spacing w:before="0"/>
        <w:ind w:firstLine="720"/>
        <w:jc w:val="both"/>
        <w:rPr>
          <w:rStyle w:val="CharacterStyle2"/>
          <w:rFonts w:ascii="Times New Roman" w:hAnsi="Times New Roman" w:cs="Times New Roman"/>
          <w:b/>
          <w:bCs/>
          <w:color w:val="000000" w:themeColor="text1"/>
          <w:sz w:val="22"/>
          <w:szCs w:val="22"/>
        </w:rPr>
      </w:pPr>
      <w:r w:rsidRPr="0012190B">
        <w:rPr>
          <w:rStyle w:val="CharacterStyle1"/>
          <w:rFonts w:ascii="Times New Roman" w:hAnsi="Times New Roman" w:cs="Times New Roman"/>
          <w:sz w:val="22"/>
          <w:szCs w:val="22"/>
        </w:rPr>
        <w:t xml:space="preserve">PP6 </w:t>
      </w:r>
      <w:r w:rsidR="00A2505D" w:rsidRPr="0012190B">
        <w:rPr>
          <w:rStyle w:val="CharacterStyle1"/>
          <w:rFonts w:ascii="Times New Roman" w:hAnsi="Times New Roman" w:cs="Times New Roman"/>
          <w:sz w:val="22"/>
          <w:szCs w:val="22"/>
        </w:rPr>
        <w:t>BEARING IN MIND that the health crisis has revealed the high dependence of Latin America and the Caribbean on imports of medicines and other health technologies from outside the region, the vulnerability of global supply chains in emergency situations, and the imbalance in vaccine research, development, and production capacity in the Americas</w:t>
      </w:r>
      <w:r w:rsidR="001328D5" w:rsidRPr="0012190B">
        <w:rPr>
          <w:rStyle w:val="CharacterStyle1"/>
          <w:rFonts w:ascii="Times New Roman" w:hAnsi="Times New Roman" w:cs="Times New Roman"/>
          <w:sz w:val="22"/>
          <w:szCs w:val="22"/>
        </w:rPr>
        <w:t>;</w:t>
      </w:r>
      <w:r w:rsidR="001328D5" w:rsidRPr="0012190B">
        <w:rPr>
          <w:rStyle w:val="CharacterStyle2"/>
          <w:rFonts w:ascii="Times New Roman" w:hAnsi="Times New Roman" w:cs="Times New Roman"/>
          <w:b/>
          <w:bCs/>
          <w:color w:val="000000" w:themeColor="text1"/>
          <w:sz w:val="22"/>
          <w:szCs w:val="22"/>
        </w:rPr>
        <w:t xml:space="preserve"> (Agreed)</w:t>
      </w:r>
    </w:p>
    <w:p w14:paraId="1473EAD7" w14:textId="77777777" w:rsidR="00AA354A" w:rsidRPr="0012190B" w:rsidRDefault="00AA354A" w:rsidP="0012190B">
      <w:pPr>
        <w:pStyle w:val="Style2"/>
        <w:widowControl/>
        <w:kinsoku w:val="0"/>
        <w:autoSpaceDE/>
        <w:spacing w:before="0"/>
        <w:rPr>
          <w:rStyle w:val="CharacterStyle1"/>
          <w:rFonts w:ascii="Times New Roman" w:hAnsi="Times New Roman" w:cs="Times New Roman"/>
          <w:sz w:val="22"/>
          <w:szCs w:val="22"/>
        </w:rPr>
      </w:pPr>
    </w:p>
    <w:p w14:paraId="3DB259E7" w14:textId="3E04E5F0" w:rsidR="002352FF" w:rsidRPr="0012190B" w:rsidRDefault="008463A8" w:rsidP="0012190B">
      <w:pPr>
        <w:pStyle w:val="Style2"/>
        <w:widowControl/>
        <w:kinsoku w:val="0"/>
        <w:autoSpaceDE/>
        <w:spacing w:before="0"/>
        <w:ind w:firstLine="720"/>
        <w:jc w:val="both"/>
        <w:rPr>
          <w:rStyle w:val="CharacterStyle2"/>
          <w:rFonts w:ascii="Times New Roman" w:hAnsi="Times New Roman" w:cs="Times New Roman"/>
          <w:b/>
          <w:bCs/>
          <w:color w:val="000000" w:themeColor="text1"/>
          <w:sz w:val="22"/>
          <w:szCs w:val="22"/>
        </w:rPr>
      </w:pPr>
      <w:r w:rsidRPr="0012190B">
        <w:rPr>
          <w:rStyle w:val="CharacterStyle2"/>
          <w:rFonts w:ascii="Times New Roman" w:hAnsi="Times New Roman" w:cs="Times New Roman"/>
          <w:sz w:val="22"/>
          <w:szCs w:val="22"/>
        </w:rPr>
        <w:t xml:space="preserve">PP7 </w:t>
      </w:r>
      <w:r w:rsidR="002352FF" w:rsidRPr="0012190B">
        <w:rPr>
          <w:rStyle w:val="CharacterStyle1"/>
          <w:rFonts w:ascii="Times New Roman" w:hAnsi="Times New Roman" w:cs="Times New Roman"/>
          <w:sz w:val="22"/>
          <w:szCs w:val="22"/>
        </w:rPr>
        <w:t xml:space="preserve">RECOGNIZING that in general, the pandemic has deepened regional weaknesses in the planning, preparation, </w:t>
      </w:r>
      <w:r w:rsidR="00CB6519" w:rsidRPr="0012190B">
        <w:rPr>
          <w:rStyle w:val="CharacterStyle1"/>
          <w:rFonts w:ascii="Times New Roman" w:hAnsi="Times New Roman" w:cs="Times New Roman"/>
          <w:sz w:val="22"/>
          <w:szCs w:val="22"/>
        </w:rPr>
        <w:t xml:space="preserve">detection, </w:t>
      </w:r>
      <w:r w:rsidR="002352FF" w:rsidRPr="0012190B">
        <w:rPr>
          <w:rStyle w:val="CharacterStyle1"/>
          <w:rFonts w:ascii="Times New Roman" w:hAnsi="Times New Roman" w:cs="Times New Roman"/>
          <w:sz w:val="22"/>
          <w:szCs w:val="22"/>
        </w:rPr>
        <w:t>and coordination response in public health;</w:t>
      </w:r>
      <w:r w:rsidR="001328D5" w:rsidRPr="0012190B">
        <w:rPr>
          <w:rStyle w:val="CharacterStyle2"/>
          <w:rFonts w:ascii="Times New Roman" w:hAnsi="Times New Roman" w:cs="Times New Roman"/>
          <w:b/>
          <w:bCs/>
          <w:color w:val="000000" w:themeColor="text1"/>
          <w:sz w:val="22"/>
          <w:szCs w:val="22"/>
        </w:rPr>
        <w:t xml:space="preserve"> (Agreed)</w:t>
      </w:r>
    </w:p>
    <w:p w14:paraId="5CF60BFE" w14:textId="77777777" w:rsidR="00AA354A" w:rsidRPr="0012190B" w:rsidRDefault="00AA354A" w:rsidP="0012190B">
      <w:pPr>
        <w:pStyle w:val="Style2"/>
        <w:widowControl/>
        <w:kinsoku w:val="0"/>
        <w:autoSpaceDE/>
        <w:spacing w:before="0"/>
        <w:rPr>
          <w:rStyle w:val="CharacterStyle1"/>
          <w:rFonts w:ascii="Times New Roman" w:hAnsi="Times New Roman" w:cs="Times New Roman"/>
          <w:sz w:val="22"/>
          <w:szCs w:val="22"/>
        </w:rPr>
      </w:pPr>
    </w:p>
    <w:p w14:paraId="2873F07A" w14:textId="5004E005" w:rsidR="002352FF" w:rsidRPr="0012190B" w:rsidRDefault="00DC3A21" w:rsidP="0012190B">
      <w:pPr>
        <w:pStyle w:val="Style2"/>
        <w:widowControl/>
        <w:kinsoku w:val="0"/>
        <w:autoSpaceDE/>
        <w:spacing w:before="0"/>
        <w:ind w:firstLine="720"/>
        <w:jc w:val="both"/>
        <w:rPr>
          <w:rStyle w:val="CharacterStyle2"/>
          <w:rFonts w:ascii="Times New Roman" w:hAnsi="Times New Roman" w:cs="Times New Roman"/>
          <w:sz w:val="22"/>
          <w:szCs w:val="22"/>
        </w:rPr>
      </w:pPr>
      <w:r w:rsidRPr="0012190B">
        <w:rPr>
          <w:rStyle w:val="CharacterStyle2"/>
          <w:rFonts w:ascii="Times New Roman" w:hAnsi="Times New Roman" w:cs="Times New Roman"/>
          <w:sz w:val="22"/>
          <w:szCs w:val="22"/>
        </w:rPr>
        <w:t xml:space="preserve">PP8 </w:t>
      </w:r>
      <w:r w:rsidR="000632CC" w:rsidRPr="0012190B">
        <w:rPr>
          <w:rStyle w:val="CharacterStyle2"/>
          <w:rFonts w:ascii="Times New Roman" w:hAnsi="Times New Roman" w:cs="Times New Roman"/>
          <w:sz w:val="22"/>
          <w:szCs w:val="22"/>
        </w:rPr>
        <w:t xml:space="preserve">BEARING IN MIND that in the extraordinary session of the Permanent Council to consider the evolution of the COVID-19 pandemic and its impact in the </w:t>
      </w:r>
      <w:r w:rsidR="002301B0" w:rsidRPr="0012190B">
        <w:rPr>
          <w:rStyle w:val="CharacterStyle2"/>
          <w:rFonts w:ascii="Times New Roman" w:hAnsi="Times New Roman" w:cs="Times New Roman"/>
          <w:sz w:val="22"/>
          <w:szCs w:val="22"/>
        </w:rPr>
        <w:t>H</w:t>
      </w:r>
      <w:r w:rsidR="000632CC" w:rsidRPr="0012190B">
        <w:rPr>
          <w:rStyle w:val="CharacterStyle2"/>
          <w:rFonts w:ascii="Times New Roman" w:hAnsi="Times New Roman" w:cs="Times New Roman"/>
          <w:sz w:val="22"/>
          <w:szCs w:val="22"/>
        </w:rPr>
        <w:t xml:space="preserve">emisphere, held on </w:t>
      </w:r>
      <w:r w:rsidR="000632CC" w:rsidRPr="0012190B">
        <w:rPr>
          <w:rStyle w:val="CharacterStyle2"/>
          <w:rFonts w:ascii="Times New Roman" w:hAnsi="Times New Roman" w:cs="Times New Roman"/>
          <w:sz w:val="22"/>
          <w:szCs w:val="22"/>
        </w:rPr>
        <w:lastRenderedPageBreak/>
        <w:t xml:space="preserve">September 30, 2021, representative heads of </w:t>
      </w:r>
      <w:r w:rsidR="00F30EDD" w:rsidRPr="0012190B">
        <w:rPr>
          <w:rStyle w:val="CharacterStyle2"/>
          <w:rFonts w:ascii="Times New Roman" w:hAnsi="Times New Roman" w:cs="Times New Roman"/>
          <w:sz w:val="22"/>
          <w:szCs w:val="22"/>
        </w:rPr>
        <w:t>s</w:t>
      </w:r>
      <w:r w:rsidR="000632CC" w:rsidRPr="0012190B">
        <w:rPr>
          <w:rStyle w:val="CharacterStyle2"/>
          <w:rFonts w:ascii="Times New Roman" w:hAnsi="Times New Roman" w:cs="Times New Roman"/>
          <w:sz w:val="22"/>
          <w:szCs w:val="22"/>
        </w:rPr>
        <w:t xml:space="preserve">tate and </w:t>
      </w:r>
      <w:r w:rsidR="00F30EDD" w:rsidRPr="0012190B">
        <w:rPr>
          <w:rStyle w:val="CharacterStyle2"/>
          <w:rFonts w:ascii="Times New Roman" w:hAnsi="Times New Roman" w:cs="Times New Roman"/>
          <w:sz w:val="22"/>
          <w:szCs w:val="22"/>
        </w:rPr>
        <w:t>g</w:t>
      </w:r>
      <w:r w:rsidR="000632CC" w:rsidRPr="0012190B">
        <w:rPr>
          <w:rStyle w:val="CharacterStyle2"/>
          <w:rFonts w:ascii="Times New Roman" w:hAnsi="Times New Roman" w:cs="Times New Roman"/>
          <w:sz w:val="22"/>
          <w:szCs w:val="22"/>
        </w:rPr>
        <w:t>overnment, and ministers of health, together with leading global and hemispheric health authorities emphasized agreed on the need for coordinated actions to improve the region' response to the COVID-19 pandemic and future health crises</w:t>
      </w:r>
      <w:r w:rsidR="002352FF" w:rsidRPr="0012190B">
        <w:rPr>
          <w:rStyle w:val="CharacterStyle2"/>
          <w:rFonts w:ascii="Times New Roman" w:hAnsi="Times New Roman" w:cs="Times New Roman"/>
          <w:sz w:val="22"/>
          <w:szCs w:val="22"/>
        </w:rPr>
        <w:t>;</w:t>
      </w:r>
      <w:r w:rsidR="001328D5" w:rsidRPr="0012190B">
        <w:rPr>
          <w:rStyle w:val="CharacterStyle2"/>
          <w:rFonts w:ascii="Times New Roman" w:hAnsi="Times New Roman" w:cs="Times New Roman"/>
          <w:b/>
          <w:bCs/>
          <w:color w:val="000000" w:themeColor="text1"/>
          <w:sz w:val="22"/>
          <w:szCs w:val="22"/>
        </w:rPr>
        <w:t xml:space="preserve"> (Agreed)</w:t>
      </w:r>
    </w:p>
    <w:p w14:paraId="11C77B49" w14:textId="3A02163F" w:rsidR="00504B3F" w:rsidRPr="0012190B" w:rsidRDefault="00504B3F" w:rsidP="0012190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Style w:val="CharacterStyle1"/>
          <w:rFonts w:ascii="Times New Roman" w:eastAsiaTheme="minorEastAsia" w:hAnsi="Times New Roman" w:cs="Times New Roman"/>
          <w:sz w:val="22"/>
          <w:szCs w:val="22"/>
          <w:lang w:val="en-US" w:eastAsia="es-PE"/>
        </w:rPr>
      </w:pPr>
    </w:p>
    <w:p w14:paraId="7FC55F24" w14:textId="2519D11F" w:rsidR="002352FF" w:rsidRPr="0012190B" w:rsidRDefault="002352FF" w:rsidP="0012190B">
      <w:pPr>
        <w:pStyle w:val="Style2"/>
        <w:widowControl/>
        <w:kinsoku w:val="0"/>
        <w:autoSpaceDE/>
        <w:spacing w:before="0"/>
        <w:ind w:right="-29" w:firstLine="720"/>
        <w:jc w:val="both"/>
        <w:rPr>
          <w:rStyle w:val="CharacterStyle2"/>
          <w:rFonts w:ascii="Times New Roman" w:hAnsi="Times New Roman" w:cs="Times New Roman"/>
          <w:b/>
          <w:bCs/>
          <w:color w:val="000000" w:themeColor="text1"/>
          <w:sz w:val="22"/>
          <w:szCs w:val="22"/>
        </w:rPr>
      </w:pPr>
      <w:r w:rsidRPr="0012190B">
        <w:rPr>
          <w:rStyle w:val="CharacterStyle1"/>
          <w:rFonts w:ascii="Times New Roman" w:hAnsi="Times New Roman" w:cs="Times New Roman"/>
          <w:sz w:val="22"/>
          <w:szCs w:val="22"/>
        </w:rPr>
        <w:t>PP</w:t>
      </w:r>
      <w:r w:rsidR="00DC3A21" w:rsidRPr="0012190B">
        <w:rPr>
          <w:rStyle w:val="CharacterStyle1"/>
          <w:rFonts w:ascii="Times New Roman" w:hAnsi="Times New Roman" w:cs="Times New Roman"/>
          <w:sz w:val="22"/>
          <w:szCs w:val="22"/>
        </w:rPr>
        <w:t>9</w:t>
      </w:r>
      <w:r w:rsidRPr="0012190B">
        <w:rPr>
          <w:rStyle w:val="CharacterStyle1"/>
          <w:rFonts w:ascii="Times New Roman" w:hAnsi="Times New Roman" w:cs="Times New Roman"/>
          <w:sz w:val="22"/>
          <w:szCs w:val="22"/>
        </w:rPr>
        <w:t xml:space="preserve"> REAFFIRMING that joint and coordinated hemispheric solidarity and cooperation will help slow and prevent the spread of COVID and contribute to strengthening the regional response and recovery efforts; and recognizing the role that the Organization of American States</w:t>
      </w:r>
      <w:r w:rsidR="00FA2D26" w:rsidRPr="0012190B">
        <w:rPr>
          <w:rStyle w:val="CharacterStyle1"/>
          <w:rFonts w:ascii="Times New Roman" w:hAnsi="Times New Roman" w:cs="Times New Roman"/>
          <w:sz w:val="22"/>
          <w:szCs w:val="22"/>
        </w:rPr>
        <w:t>,</w:t>
      </w:r>
      <w:r w:rsidRPr="0012190B">
        <w:rPr>
          <w:rStyle w:val="CharacterStyle1"/>
          <w:rFonts w:ascii="Times New Roman" w:hAnsi="Times New Roman" w:cs="Times New Roman"/>
          <w:sz w:val="22"/>
          <w:szCs w:val="22"/>
        </w:rPr>
        <w:t xml:space="preserve"> the Pan American Health Organization,</w:t>
      </w:r>
      <w:r w:rsidR="00FA2D26" w:rsidRPr="0012190B">
        <w:rPr>
          <w:rStyle w:val="CharacterStyle1"/>
          <w:rFonts w:ascii="Times New Roman" w:hAnsi="Times New Roman" w:cs="Times New Roman"/>
          <w:sz w:val="22"/>
          <w:szCs w:val="22"/>
        </w:rPr>
        <w:t xml:space="preserve"> and subregional health institutions in the </w:t>
      </w:r>
      <w:r w:rsidR="002301B0" w:rsidRPr="0012190B">
        <w:rPr>
          <w:rStyle w:val="CharacterStyle1"/>
          <w:rFonts w:ascii="Times New Roman" w:hAnsi="Times New Roman" w:cs="Times New Roman"/>
          <w:sz w:val="22"/>
          <w:szCs w:val="22"/>
        </w:rPr>
        <w:t>H</w:t>
      </w:r>
      <w:r w:rsidR="00FA2D26" w:rsidRPr="0012190B">
        <w:rPr>
          <w:rStyle w:val="CharacterStyle1"/>
          <w:rFonts w:ascii="Times New Roman" w:hAnsi="Times New Roman" w:cs="Times New Roman"/>
          <w:sz w:val="22"/>
          <w:szCs w:val="22"/>
        </w:rPr>
        <w:t>emisphere,</w:t>
      </w:r>
      <w:r w:rsidRPr="0012190B">
        <w:rPr>
          <w:rStyle w:val="CharacterStyle1"/>
          <w:rFonts w:ascii="Times New Roman" w:hAnsi="Times New Roman" w:cs="Times New Roman"/>
          <w:color w:val="2E5395"/>
          <w:sz w:val="22"/>
          <w:szCs w:val="22"/>
        </w:rPr>
        <w:t xml:space="preserve"> </w:t>
      </w:r>
      <w:r w:rsidR="00FA2D26" w:rsidRPr="0012190B">
        <w:rPr>
          <w:rStyle w:val="CharacterStyle1"/>
          <w:rFonts w:ascii="Times New Roman" w:hAnsi="Times New Roman" w:cs="Times New Roman"/>
          <w:color w:val="000000" w:themeColor="text1"/>
          <w:sz w:val="22"/>
          <w:szCs w:val="22"/>
        </w:rPr>
        <w:t>especially</w:t>
      </w:r>
      <w:r w:rsidRPr="0012190B">
        <w:rPr>
          <w:rStyle w:val="CharacterStyle1"/>
          <w:rFonts w:ascii="Times New Roman" w:hAnsi="Times New Roman" w:cs="Times New Roman"/>
          <w:color w:val="000000" w:themeColor="text1"/>
          <w:sz w:val="22"/>
          <w:szCs w:val="22"/>
        </w:rPr>
        <w:t xml:space="preserve"> the Caribbean </w:t>
      </w:r>
      <w:r w:rsidR="00F64D95" w:rsidRPr="0012190B">
        <w:rPr>
          <w:rStyle w:val="CharacterStyle1"/>
          <w:rFonts w:ascii="Times New Roman" w:hAnsi="Times New Roman" w:cs="Times New Roman"/>
          <w:color w:val="000000" w:themeColor="text1"/>
          <w:sz w:val="22"/>
          <w:szCs w:val="22"/>
        </w:rPr>
        <w:t xml:space="preserve">Public </w:t>
      </w:r>
      <w:r w:rsidRPr="0012190B">
        <w:rPr>
          <w:rStyle w:val="CharacterStyle1"/>
          <w:rFonts w:ascii="Times New Roman" w:hAnsi="Times New Roman" w:cs="Times New Roman"/>
          <w:color w:val="000000" w:themeColor="text1"/>
          <w:sz w:val="22"/>
          <w:szCs w:val="22"/>
        </w:rPr>
        <w:t>Health Agency,</w:t>
      </w:r>
      <w:r w:rsidRPr="0012190B">
        <w:rPr>
          <w:rStyle w:val="CharacterStyle1"/>
          <w:rFonts w:ascii="Times New Roman" w:hAnsi="Times New Roman" w:cs="Times New Roman"/>
          <w:sz w:val="22"/>
          <w:szCs w:val="22"/>
        </w:rPr>
        <w:t xml:space="preserve"> can play in this matter;</w:t>
      </w:r>
      <w:r w:rsidR="008B4CF4" w:rsidRPr="0012190B">
        <w:rPr>
          <w:rStyle w:val="CharacterStyle2"/>
          <w:rFonts w:ascii="Times New Roman" w:hAnsi="Times New Roman" w:cs="Times New Roman"/>
          <w:b/>
          <w:bCs/>
          <w:color w:val="000000" w:themeColor="text1"/>
          <w:sz w:val="22"/>
          <w:szCs w:val="22"/>
        </w:rPr>
        <w:t xml:space="preserve"> (Agreed)</w:t>
      </w:r>
    </w:p>
    <w:p w14:paraId="634952D4" w14:textId="77777777" w:rsidR="00AA354A" w:rsidRPr="0012190B" w:rsidRDefault="00AA354A" w:rsidP="0012190B">
      <w:pPr>
        <w:pStyle w:val="Style2"/>
        <w:widowControl/>
        <w:kinsoku w:val="0"/>
        <w:autoSpaceDE/>
        <w:spacing w:before="0"/>
        <w:ind w:right="-29"/>
        <w:jc w:val="both"/>
        <w:rPr>
          <w:rStyle w:val="CharacterStyle2"/>
          <w:rFonts w:ascii="Times New Roman" w:hAnsi="Times New Roman" w:cs="Times New Roman"/>
          <w:sz w:val="22"/>
          <w:szCs w:val="22"/>
        </w:rPr>
      </w:pPr>
    </w:p>
    <w:p w14:paraId="51DFE0DD" w14:textId="28CE1B08" w:rsidR="002352FF" w:rsidRPr="0012190B" w:rsidRDefault="00672598" w:rsidP="0012190B">
      <w:pPr>
        <w:pStyle w:val="Style2"/>
        <w:widowControl/>
        <w:kinsoku w:val="0"/>
        <w:autoSpaceDE/>
        <w:spacing w:before="0"/>
        <w:ind w:right="-29" w:firstLine="720"/>
        <w:jc w:val="both"/>
        <w:rPr>
          <w:rStyle w:val="CharacterStyle1"/>
          <w:rFonts w:ascii="Times New Roman" w:hAnsi="Times New Roman" w:cs="Times New Roman"/>
          <w:color w:val="000000" w:themeColor="text1"/>
          <w:sz w:val="22"/>
          <w:szCs w:val="22"/>
        </w:rPr>
      </w:pPr>
      <w:r w:rsidRPr="0012190B">
        <w:rPr>
          <w:rStyle w:val="CharacterStyle1"/>
          <w:rFonts w:ascii="Times New Roman" w:hAnsi="Times New Roman" w:cs="Times New Roman"/>
          <w:color w:val="000000" w:themeColor="text1"/>
          <w:sz w:val="22"/>
          <w:szCs w:val="22"/>
        </w:rPr>
        <w:t xml:space="preserve">PP10 CONCERNED </w:t>
      </w:r>
      <w:r w:rsidR="00F752B3" w:rsidRPr="0012190B">
        <w:rPr>
          <w:rStyle w:val="CharacterStyle1"/>
          <w:rFonts w:ascii="Times New Roman" w:hAnsi="Times New Roman" w:cs="Times New Roman"/>
          <w:color w:val="000000" w:themeColor="text1"/>
          <w:sz w:val="22"/>
          <w:szCs w:val="22"/>
        </w:rPr>
        <w:t>at</w:t>
      </w:r>
      <w:r w:rsidR="002352FF" w:rsidRPr="0012190B">
        <w:rPr>
          <w:rStyle w:val="CharacterStyle1"/>
          <w:rFonts w:ascii="Times New Roman" w:hAnsi="Times New Roman" w:cs="Times New Roman"/>
          <w:color w:val="000000" w:themeColor="text1"/>
          <w:sz w:val="22"/>
          <w:szCs w:val="22"/>
        </w:rPr>
        <w:t xml:space="preserve"> the </w:t>
      </w:r>
      <w:r w:rsidR="00E03396" w:rsidRPr="0012190B">
        <w:rPr>
          <w:rStyle w:val="CharacterStyle1"/>
          <w:rFonts w:ascii="Times New Roman" w:hAnsi="Times New Roman" w:cs="Times New Roman"/>
          <w:color w:val="000000" w:themeColor="text1"/>
          <w:sz w:val="22"/>
          <w:szCs w:val="22"/>
        </w:rPr>
        <w:t>lack of</w:t>
      </w:r>
      <w:r w:rsidR="002352FF" w:rsidRPr="0012190B">
        <w:rPr>
          <w:rStyle w:val="CharacterStyle1"/>
          <w:rFonts w:ascii="Times New Roman" w:hAnsi="Times New Roman" w:cs="Times New Roman"/>
          <w:color w:val="000000" w:themeColor="text1"/>
          <w:sz w:val="22"/>
          <w:szCs w:val="22"/>
        </w:rPr>
        <w:t xml:space="preserve"> </w:t>
      </w:r>
      <w:r w:rsidR="009F5D3D">
        <w:rPr>
          <w:rStyle w:val="CharacterStyle1"/>
          <w:rFonts w:ascii="Times New Roman" w:hAnsi="Times New Roman" w:cs="Times New Roman"/>
          <w:color w:val="000000" w:themeColor="text1"/>
          <w:sz w:val="22"/>
          <w:szCs w:val="22"/>
        </w:rPr>
        <w:t xml:space="preserve">equitable </w:t>
      </w:r>
      <w:r w:rsidR="002352FF" w:rsidRPr="0012190B">
        <w:rPr>
          <w:rStyle w:val="CharacterStyle1"/>
          <w:rFonts w:ascii="Times New Roman" w:hAnsi="Times New Roman" w:cs="Times New Roman"/>
          <w:color w:val="000000" w:themeColor="text1"/>
          <w:sz w:val="22"/>
          <w:szCs w:val="22"/>
        </w:rPr>
        <w:t>distribution of vaccines</w:t>
      </w:r>
      <w:r w:rsidR="009F5D3D">
        <w:rPr>
          <w:rStyle w:val="CharacterStyle1"/>
          <w:rFonts w:ascii="Times New Roman" w:hAnsi="Times New Roman" w:cs="Times New Roman"/>
          <w:color w:val="000000" w:themeColor="text1"/>
          <w:sz w:val="22"/>
          <w:szCs w:val="22"/>
        </w:rPr>
        <w:t>,</w:t>
      </w:r>
      <w:r w:rsidR="002352FF" w:rsidRPr="0012190B">
        <w:rPr>
          <w:rStyle w:val="CharacterStyle1"/>
          <w:rFonts w:ascii="Times New Roman" w:hAnsi="Times New Roman" w:cs="Times New Roman"/>
          <w:color w:val="000000" w:themeColor="text1"/>
          <w:sz w:val="22"/>
          <w:szCs w:val="22"/>
        </w:rPr>
        <w:t xml:space="preserve"> which resulted in developing countries </w:t>
      </w:r>
      <w:r w:rsidR="00E03396" w:rsidRPr="0012190B">
        <w:rPr>
          <w:rStyle w:val="CharacterStyle1"/>
          <w:rFonts w:ascii="Times New Roman" w:hAnsi="Times New Roman" w:cs="Times New Roman"/>
          <w:color w:val="000000" w:themeColor="text1"/>
          <w:sz w:val="22"/>
          <w:szCs w:val="22"/>
        </w:rPr>
        <w:t>depending</w:t>
      </w:r>
      <w:r w:rsidR="002352FF" w:rsidRPr="0012190B">
        <w:rPr>
          <w:rStyle w:val="CharacterStyle1"/>
          <w:rFonts w:ascii="Times New Roman" w:hAnsi="Times New Roman" w:cs="Times New Roman"/>
          <w:color w:val="000000" w:themeColor="text1"/>
          <w:sz w:val="22"/>
          <w:szCs w:val="22"/>
        </w:rPr>
        <w:t xml:space="preserve"> </w:t>
      </w:r>
      <w:r w:rsidR="00F752B3" w:rsidRPr="0012190B">
        <w:rPr>
          <w:rStyle w:val="CharacterStyle1"/>
          <w:rFonts w:ascii="Times New Roman" w:hAnsi="Times New Roman" w:cs="Times New Roman"/>
          <w:color w:val="000000" w:themeColor="text1"/>
          <w:sz w:val="22"/>
          <w:szCs w:val="22"/>
        </w:rPr>
        <w:t xml:space="preserve">on </w:t>
      </w:r>
      <w:r w:rsidR="002352FF" w:rsidRPr="0012190B">
        <w:rPr>
          <w:rStyle w:val="CharacterStyle1"/>
          <w:rFonts w:ascii="Times New Roman" w:hAnsi="Times New Roman" w:cs="Times New Roman"/>
          <w:color w:val="000000" w:themeColor="text1"/>
          <w:sz w:val="22"/>
          <w:szCs w:val="22"/>
        </w:rPr>
        <w:t>charitable donations of vaccines.</w:t>
      </w:r>
    </w:p>
    <w:p w14:paraId="5DECAB7D" w14:textId="77777777" w:rsidR="00AA354A" w:rsidRPr="0012190B" w:rsidRDefault="00AA354A" w:rsidP="0012190B">
      <w:pPr>
        <w:pStyle w:val="Style2"/>
        <w:widowControl/>
        <w:kinsoku w:val="0"/>
        <w:autoSpaceDE/>
        <w:spacing w:before="0"/>
        <w:ind w:right="-29"/>
        <w:jc w:val="both"/>
        <w:rPr>
          <w:rStyle w:val="CharacterStyle1"/>
          <w:rFonts w:ascii="Times New Roman" w:hAnsi="Times New Roman" w:cs="Times New Roman"/>
          <w:color w:val="000000" w:themeColor="text1"/>
          <w:sz w:val="22"/>
          <w:szCs w:val="22"/>
        </w:rPr>
      </w:pPr>
    </w:p>
    <w:p w14:paraId="14C267B6" w14:textId="54C61D07" w:rsidR="002352FF" w:rsidRPr="0012190B" w:rsidRDefault="00085B9F" w:rsidP="0012190B">
      <w:pPr>
        <w:pStyle w:val="Style2"/>
        <w:widowControl/>
        <w:kinsoku w:val="0"/>
        <w:autoSpaceDE/>
        <w:spacing w:before="0"/>
        <w:ind w:right="-29" w:firstLine="720"/>
        <w:jc w:val="both"/>
        <w:rPr>
          <w:rStyle w:val="CharacterStyle1"/>
          <w:rFonts w:ascii="Times New Roman" w:hAnsi="Times New Roman" w:cs="Times New Roman"/>
          <w:b/>
          <w:bCs/>
          <w:color w:val="000000" w:themeColor="text1"/>
          <w:sz w:val="22"/>
          <w:szCs w:val="22"/>
        </w:rPr>
      </w:pPr>
      <w:r w:rsidRPr="0012190B">
        <w:rPr>
          <w:rStyle w:val="CharacterStyle1"/>
          <w:rFonts w:ascii="Times New Roman" w:hAnsi="Times New Roman" w:cs="Times New Roman"/>
          <w:color w:val="000000" w:themeColor="text1"/>
          <w:sz w:val="22"/>
          <w:szCs w:val="22"/>
        </w:rPr>
        <w:t xml:space="preserve">PP11 </w:t>
      </w:r>
      <w:r w:rsidR="00E25BA9" w:rsidRPr="0012190B">
        <w:rPr>
          <w:rStyle w:val="CharacterStyle1"/>
          <w:rFonts w:ascii="Times New Roman" w:hAnsi="Times New Roman" w:cs="Times New Roman"/>
          <w:b/>
          <w:bCs/>
          <w:color w:val="000000" w:themeColor="text1"/>
          <w:sz w:val="22"/>
          <w:szCs w:val="22"/>
        </w:rPr>
        <w:t>[</w:t>
      </w:r>
      <w:r w:rsidR="00E25BA9" w:rsidRPr="0012190B">
        <w:rPr>
          <w:rFonts w:ascii="Times New Roman" w:eastAsia="Times New Roman" w:hAnsi="Times New Roman" w:cs="Times New Roman"/>
          <w:b/>
          <w:bCs/>
          <w:color w:val="000000" w:themeColor="text1"/>
          <w:sz w:val="22"/>
          <w:szCs w:val="22"/>
        </w:rPr>
        <w:t>A</w:t>
      </w:r>
      <w:r w:rsidR="00406C5D" w:rsidRPr="0012190B">
        <w:rPr>
          <w:rFonts w:ascii="Times New Roman" w:eastAsia="Times New Roman" w:hAnsi="Times New Roman" w:cs="Times New Roman"/>
          <w:b/>
          <w:bCs/>
          <w:color w:val="000000" w:themeColor="text1"/>
          <w:sz w:val="22"/>
          <w:szCs w:val="22"/>
        </w:rPr>
        <w:t>&amp;B</w:t>
      </w:r>
      <w:r w:rsidR="00E25BA9" w:rsidRPr="0012190B">
        <w:rPr>
          <w:rFonts w:ascii="Times New Roman" w:eastAsia="Times New Roman" w:hAnsi="Times New Roman" w:cs="Times New Roman"/>
          <w:b/>
          <w:bCs/>
          <w:color w:val="000000" w:themeColor="text1"/>
          <w:sz w:val="22"/>
          <w:szCs w:val="22"/>
        </w:rPr>
        <w:t>, BAH, BAR, BEL, DM</w:t>
      </w:r>
      <w:r w:rsidR="00F56A2C" w:rsidRPr="0012190B">
        <w:rPr>
          <w:rFonts w:ascii="Times New Roman" w:eastAsia="Times New Roman" w:hAnsi="Times New Roman" w:cs="Times New Roman"/>
          <w:b/>
          <w:bCs/>
          <w:color w:val="000000" w:themeColor="text1"/>
          <w:sz w:val="22"/>
          <w:szCs w:val="22"/>
        </w:rPr>
        <w:t>A</w:t>
      </w:r>
      <w:r w:rsidR="00E25BA9" w:rsidRPr="0012190B">
        <w:rPr>
          <w:rFonts w:ascii="Times New Roman" w:eastAsia="Times New Roman" w:hAnsi="Times New Roman" w:cs="Times New Roman"/>
          <w:b/>
          <w:bCs/>
          <w:color w:val="000000" w:themeColor="text1"/>
          <w:sz w:val="22"/>
          <w:szCs w:val="22"/>
        </w:rPr>
        <w:t xml:space="preserve">, GRD, GUY, HTI, </w:t>
      </w:r>
      <w:r w:rsidR="00F56A2C" w:rsidRPr="0012190B">
        <w:rPr>
          <w:rFonts w:ascii="Times New Roman" w:eastAsia="Times New Roman" w:hAnsi="Times New Roman" w:cs="Times New Roman"/>
          <w:b/>
          <w:bCs/>
          <w:color w:val="000000" w:themeColor="text1"/>
          <w:sz w:val="22"/>
          <w:szCs w:val="22"/>
        </w:rPr>
        <w:t>VCT</w:t>
      </w:r>
      <w:r w:rsidR="00E25BA9" w:rsidRPr="0012190B">
        <w:rPr>
          <w:rFonts w:ascii="Times New Roman" w:eastAsia="Times New Roman" w:hAnsi="Times New Roman" w:cs="Times New Roman"/>
          <w:b/>
          <w:bCs/>
          <w:color w:val="000000" w:themeColor="text1"/>
          <w:sz w:val="22"/>
          <w:szCs w:val="22"/>
        </w:rPr>
        <w:t>, KN</w:t>
      </w:r>
      <w:r w:rsidR="00F56A2C" w:rsidRPr="0012190B">
        <w:rPr>
          <w:rFonts w:ascii="Times New Roman" w:eastAsia="Times New Roman" w:hAnsi="Times New Roman" w:cs="Times New Roman"/>
          <w:b/>
          <w:bCs/>
          <w:color w:val="000000" w:themeColor="text1"/>
          <w:sz w:val="22"/>
          <w:szCs w:val="22"/>
        </w:rPr>
        <w:t>A</w:t>
      </w:r>
      <w:r w:rsidR="00E25BA9" w:rsidRPr="0012190B">
        <w:rPr>
          <w:rFonts w:ascii="Times New Roman" w:eastAsia="Times New Roman" w:hAnsi="Times New Roman" w:cs="Times New Roman"/>
          <w:b/>
          <w:bCs/>
          <w:color w:val="000000" w:themeColor="text1"/>
          <w:sz w:val="22"/>
          <w:szCs w:val="22"/>
        </w:rPr>
        <w:t>, L</w:t>
      </w:r>
      <w:r w:rsidR="00F56A2C" w:rsidRPr="0012190B">
        <w:rPr>
          <w:rFonts w:ascii="Times New Roman" w:eastAsia="Times New Roman" w:hAnsi="Times New Roman" w:cs="Times New Roman"/>
          <w:b/>
          <w:bCs/>
          <w:color w:val="000000" w:themeColor="text1"/>
          <w:sz w:val="22"/>
          <w:szCs w:val="22"/>
        </w:rPr>
        <w:t>C</w:t>
      </w:r>
      <w:r w:rsidR="00932906" w:rsidRPr="0012190B">
        <w:rPr>
          <w:rFonts w:ascii="Times New Roman" w:eastAsia="Times New Roman" w:hAnsi="Times New Roman" w:cs="Times New Roman"/>
          <w:b/>
          <w:bCs/>
          <w:color w:val="000000" w:themeColor="text1"/>
          <w:sz w:val="22"/>
          <w:szCs w:val="22"/>
        </w:rPr>
        <w:t>A</w:t>
      </w:r>
      <w:r w:rsidR="00E25BA9" w:rsidRPr="0012190B">
        <w:rPr>
          <w:rFonts w:ascii="Times New Roman" w:eastAsia="Times New Roman" w:hAnsi="Times New Roman" w:cs="Times New Roman"/>
          <w:b/>
          <w:bCs/>
          <w:color w:val="000000" w:themeColor="text1"/>
          <w:sz w:val="22"/>
          <w:szCs w:val="22"/>
        </w:rPr>
        <w:t>, TT</w:t>
      </w:r>
      <w:r w:rsidR="00F56A2C" w:rsidRPr="0012190B">
        <w:rPr>
          <w:rFonts w:ascii="Times New Roman" w:eastAsia="Times New Roman" w:hAnsi="Times New Roman" w:cs="Times New Roman"/>
          <w:b/>
          <w:bCs/>
          <w:color w:val="000000" w:themeColor="text1"/>
          <w:sz w:val="22"/>
          <w:szCs w:val="22"/>
        </w:rPr>
        <w:t>O</w:t>
      </w:r>
      <w:r w:rsidR="00E25BA9" w:rsidRPr="0012190B">
        <w:rPr>
          <w:rFonts w:ascii="Times New Roman" w:eastAsia="Times New Roman" w:hAnsi="Times New Roman" w:cs="Times New Roman"/>
          <w:b/>
          <w:bCs/>
          <w:color w:val="000000" w:themeColor="text1"/>
          <w:sz w:val="22"/>
          <w:szCs w:val="22"/>
        </w:rPr>
        <w:t>, SUR:</w:t>
      </w:r>
      <w:r w:rsidR="00E25BA9" w:rsidRPr="0012190B">
        <w:rPr>
          <w:rFonts w:ascii="Times New Roman" w:hAnsi="Times New Roman" w:cs="Times New Roman"/>
          <w:color w:val="000000" w:themeColor="text1"/>
          <w:sz w:val="22"/>
          <w:szCs w:val="22"/>
        </w:rPr>
        <w:t xml:space="preserve"> </w:t>
      </w:r>
      <w:r w:rsidRPr="0012190B">
        <w:rPr>
          <w:rStyle w:val="CharacterStyle1"/>
          <w:rFonts w:ascii="Times New Roman" w:hAnsi="Times New Roman" w:cs="Times New Roman"/>
          <w:color w:val="000000" w:themeColor="text1"/>
          <w:sz w:val="22"/>
          <w:szCs w:val="22"/>
        </w:rPr>
        <w:t xml:space="preserve">CALLING FOR </w:t>
      </w:r>
      <w:r w:rsidR="002352FF" w:rsidRPr="0012190B">
        <w:rPr>
          <w:rStyle w:val="CharacterStyle1"/>
          <w:rFonts w:ascii="Times New Roman" w:hAnsi="Times New Roman" w:cs="Times New Roman"/>
          <w:color w:val="000000" w:themeColor="text1"/>
          <w:sz w:val="22"/>
          <w:szCs w:val="22"/>
        </w:rPr>
        <w:t xml:space="preserve">an increase in the production of </w:t>
      </w:r>
      <w:r w:rsidR="00915A1F" w:rsidRPr="0012190B">
        <w:rPr>
          <w:rStyle w:val="CharacterStyle1"/>
          <w:rFonts w:ascii="Times New Roman" w:hAnsi="Times New Roman" w:cs="Times New Roman"/>
          <w:b/>
          <w:bCs/>
          <w:color w:val="000000" w:themeColor="text1"/>
          <w:sz w:val="22"/>
          <w:szCs w:val="22"/>
        </w:rPr>
        <w:t>[BRA:</w:t>
      </w:r>
      <w:r w:rsidR="00915A1F" w:rsidRPr="0012190B">
        <w:rPr>
          <w:rStyle w:val="CharacterStyle1"/>
          <w:rFonts w:ascii="Times New Roman" w:hAnsi="Times New Roman" w:cs="Times New Roman"/>
          <w:color w:val="000000" w:themeColor="text1"/>
          <w:sz w:val="22"/>
          <w:szCs w:val="22"/>
        </w:rPr>
        <w:t xml:space="preserve"> </w:t>
      </w:r>
      <w:r w:rsidR="00915A1F" w:rsidRPr="0012190B">
        <w:rPr>
          <w:rStyle w:val="CharacterStyle1"/>
          <w:rFonts w:ascii="Times New Roman" w:hAnsi="Times New Roman" w:cs="Times New Roman"/>
          <w:b/>
          <w:bCs/>
          <w:color w:val="000000" w:themeColor="text1"/>
          <w:sz w:val="22"/>
          <w:szCs w:val="22"/>
        </w:rPr>
        <w:t>safe, effective, quality, and affordable,</w:t>
      </w:r>
      <w:r w:rsidR="00915A1F" w:rsidRPr="0012190B">
        <w:rPr>
          <w:rStyle w:val="CharacterStyle1"/>
          <w:rFonts w:ascii="Times New Roman" w:hAnsi="Times New Roman" w:cs="Times New Roman"/>
          <w:color w:val="000000" w:themeColor="text1"/>
          <w:sz w:val="22"/>
          <w:szCs w:val="22"/>
        </w:rPr>
        <w:t xml:space="preserve">  </w:t>
      </w:r>
      <w:r w:rsidR="002352FF" w:rsidRPr="0012190B">
        <w:rPr>
          <w:rStyle w:val="CharacterStyle1"/>
          <w:rFonts w:ascii="Times New Roman" w:hAnsi="Times New Roman" w:cs="Times New Roman"/>
          <w:color w:val="000000" w:themeColor="text1"/>
          <w:sz w:val="22"/>
          <w:szCs w:val="22"/>
        </w:rPr>
        <w:t>vaccines</w:t>
      </w:r>
      <w:r w:rsidR="00FE50ED" w:rsidRPr="0012190B">
        <w:rPr>
          <w:rStyle w:val="CharacterStyle1"/>
          <w:rFonts w:ascii="Times New Roman" w:hAnsi="Times New Roman" w:cs="Times New Roman"/>
          <w:b/>
          <w:bCs/>
          <w:color w:val="000000" w:themeColor="text1"/>
          <w:sz w:val="22"/>
          <w:szCs w:val="22"/>
        </w:rPr>
        <w:t>,</w:t>
      </w:r>
      <w:r w:rsidR="002352FF" w:rsidRPr="0012190B">
        <w:rPr>
          <w:rStyle w:val="CharacterStyle1"/>
          <w:rFonts w:ascii="Times New Roman" w:hAnsi="Times New Roman" w:cs="Times New Roman"/>
          <w:color w:val="000000" w:themeColor="text1"/>
          <w:sz w:val="22"/>
          <w:szCs w:val="22"/>
        </w:rPr>
        <w:t xml:space="preserve"> </w:t>
      </w:r>
      <w:r w:rsidR="00915A1F" w:rsidRPr="0012190B">
        <w:rPr>
          <w:rStyle w:val="CharacterStyle1"/>
          <w:rFonts w:ascii="Times New Roman" w:hAnsi="Times New Roman" w:cs="Times New Roman"/>
          <w:b/>
          <w:bCs/>
          <w:color w:val="000000" w:themeColor="text1"/>
          <w:sz w:val="22"/>
          <w:szCs w:val="22"/>
        </w:rPr>
        <w:t xml:space="preserve">including </w:t>
      </w:r>
      <w:r w:rsidR="002352FF" w:rsidRPr="0012190B">
        <w:rPr>
          <w:rStyle w:val="CharacterStyle1"/>
          <w:rFonts w:ascii="Times New Roman" w:hAnsi="Times New Roman" w:cs="Times New Roman"/>
          <w:color w:val="000000" w:themeColor="text1"/>
          <w:sz w:val="22"/>
          <w:szCs w:val="22"/>
        </w:rPr>
        <w:t xml:space="preserve">through </w:t>
      </w:r>
      <w:r w:rsidR="00CE3D85" w:rsidRPr="0012190B">
        <w:rPr>
          <w:rStyle w:val="CharacterStyle1"/>
          <w:rFonts w:ascii="Times New Roman" w:hAnsi="Times New Roman" w:cs="Times New Roman"/>
          <w:b/>
          <w:bCs/>
          <w:color w:val="000000" w:themeColor="text1"/>
          <w:sz w:val="22"/>
          <w:szCs w:val="22"/>
        </w:rPr>
        <w:t>regional efforts and</w:t>
      </w:r>
      <w:r w:rsidR="00FE50ED" w:rsidRPr="0012190B">
        <w:rPr>
          <w:rStyle w:val="CharacterStyle1"/>
          <w:rFonts w:ascii="Times New Roman" w:hAnsi="Times New Roman" w:cs="Times New Roman"/>
          <w:b/>
          <w:bCs/>
          <w:color w:val="000000" w:themeColor="text1"/>
          <w:sz w:val="22"/>
          <w:szCs w:val="22"/>
        </w:rPr>
        <w:t>]</w:t>
      </w:r>
      <w:r w:rsidR="00CE3D85" w:rsidRPr="0012190B">
        <w:rPr>
          <w:rStyle w:val="CharacterStyle1"/>
          <w:rFonts w:ascii="Times New Roman" w:hAnsi="Times New Roman" w:cs="Times New Roman"/>
          <w:b/>
          <w:bCs/>
          <w:color w:val="000000" w:themeColor="text1"/>
          <w:sz w:val="22"/>
          <w:szCs w:val="22"/>
        </w:rPr>
        <w:t xml:space="preserve"> </w:t>
      </w:r>
      <w:r w:rsidR="002352FF" w:rsidRPr="0012190B">
        <w:rPr>
          <w:rStyle w:val="CharacterStyle1"/>
          <w:rFonts w:ascii="Times New Roman" w:hAnsi="Times New Roman" w:cs="Times New Roman"/>
          <w:color w:val="000000" w:themeColor="text1"/>
          <w:sz w:val="22"/>
          <w:szCs w:val="22"/>
        </w:rPr>
        <w:t>the establishment of production facilities in developing countries</w:t>
      </w:r>
      <w:r w:rsidR="00CE3D85" w:rsidRPr="0012190B">
        <w:rPr>
          <w:rStyle w:val="CharacterStyle1"/>
          <w:rFonts w:ascii="Times New Roman" w:hAnsi="Times New Roman" w:cs="Times New Roman"/>
          <w:b/>
          <w:bCs/>
          <w:color w:val="000000" w:themeColor="text1"/>
          <w:sz w:val="22"/>
          <w:szCs w:val="22"/>
        </w:rPr>
        <w:t xml:space="preserve">[HON: </w:t>
      </w:r>
      <w:r w:rsidR="00286F6D" w:rsidRPr="0012190B">
        <w:rPr>
          <w:rStyle w:val="CharacterStyle1"/>
          <w:rFonts w:ascii="Times New Roman" w:hAnsi="Times New Roman" w:cs="Times New Roman"/>
          <w:b/>
          <w:bCs/>
          <w:color w:val="000000" w:themeColor="text1"/>
          <w:sz w:val="22"/>
          <w:szCs w:val="22"/>
        </w:rPr>
        <w:t>that</w:t>
      </w:r>
      <w:r w:rsidR="00CE3D85" w:rsidRPr="0012190B">
        <w:rPr>
          <w:rStyle w:val="CharacterStyle1"/>
          <w:rFonts w:ascii="Times New Roman" w:hAnsi="Times New Roman" w:cs="Times New Roman"/>
          <w:b/>
          <w:bCs/>
          <w:color w:val="000000" w:themeColor="text1"/>
          <w:sz w:val="22"/>
          <w:szCs w:val="22"/>
        </w:rPr>
        <w:t xml:space="preserve"> meet the technical conditions for development of vaccines]</w:t>
      </w:r>
      <w:r w:rsidR="002352FF" w:rsidRPr="0012190B">
        <w:rPr>
          <w:rStyle w:val="CharacterStyle1"/>
          <w:rFonts w:ascii="Times New Roman" w:hAnsi="Times New Roman" w:cs="Times New Roman"/>
          <w:color w:val="000000" w:themeColor="text1"/>
          <w:sz w:val="22"/>
          <w:szCs w:val="22"/>
        </w:rPr>
        <w:t xml:space="preserve"> and the </w:t>
      </w:r>
      <w:r w:rsidR="00654998" w:rsidRPr="0012190B">
        <w:rPr>
          <w:rStyle w:val="CharacterStyle1"/>
          <w:rFonts w:ascii="Times New Roman" w:hAnsi="Times New Roman" w:cs="Times New Roman"/>
          <w:b/>
          <w:bCs/>
          <w:color w:val="000000" w:themeColor="text1"/>
          <w:sz w:val="22"/>
          <w:szCs w:val="22"/>
        </w:rPr>
        <w:t>[USA: voluntary/A</w:t>
      </w:r>
      <w:r w:rsidR="00406C5D" w:rsidRPr="0012190B">
        <w:rPr>
          <w:rStyle w:val="CharacterStyle1"/>
          <w:rFonts w:ascii="Times New Roman" w:hAnsi="Times New Roman" w:cs="Times New Roman"/>
          <w:b/>
          <w:bCs/>
          <w:color w:val="000000" w:themeColor="text1"/>
          <w:sz w:val="22"/>
          <w:szCs w:val="22"/>
        </w:rPr>
        <w:t>&amp;B</w:t>
      </w:r>
      <w:r w:rsidR="00654998" w:rsidRPr="0012190B">
        <w:rPr>
          <w:rStyle w:val="CharacterStyle1"/>
          <w:rFonts w:ascii="Times New Roman" w:hAnsi="Times New Roman" w:cs="Times New Roman"/>
          <w:b/>
          <w:bCs/>
          <w:color w:val="000000" w:themeColor="text1"/>
          <w:sz w:val="22"/>
          <w:szCs w:val="22"/>
        </w:rPr>
        <w:t xml:space="preserve"> does not support “voluntary</w:t>
      </w:r>
      <w:r w:rsidR="002301B0" w:rsidRPr="0012190B">
        <w:rPr>
          <w:rStyle w:val="CharacterStyle1"/>
          <w:rFonts w:ascii="Times New Roman" w:hAnsi="Times New Roman" w:cs="Times New Roman"/>
          <w:b/>
          <w:bCs/>
          <w:color w:val="000000" w:themeColor="text1"/>
          <w:sz w:val="22"/>
          <w:szCs w:val="22"/>
        </w:rPr>
        <w:t>”</w:t>
      </w:r>
      <w:r w:rsidR="00654998" w:rsidRPr="0012190B">
        <w:rPr>
          <w:rStyle w:val="CharacterStyle1"/>
          <w:rFonts w:ascii="Times New Roman" w:hAnsi="Times New Roman" w:cs="Times New Roman"/>
          <w:b/>
          <w:bCs/>
          <w:color w:val="000000" w:themeColor="text1"/>
          <w:sz w:val="22"/>
          <w:szCs w:val="22"/>
        </w:rPr>
        <w:t xml:space="preserve">] </w:t>
      </w:r>
      <w:r w:rsidR="002352FF" w:rsidRPr="0012190B">
        <w:rPr>
          <w:rStyle w:val="CharacterStyle1"/>
          <w:rFonts w:ascii="Times New Roman" w:hAnsi="Times New Roman" w:cs="Times New Roman"/>
          <w:color w:val="000000" w:themeColor="text1"/>
          <w:sz w:val="22"/>
          <w:szCs w:val="22"/>
        </w:rPr>
        <w:t>exchange of relevant scientific and technical knowledge</w:t>
      </w:r>
      <w:r w:rsidR="00654998" w:rsidRPr="0012190B">
        <w:rPr>
          <w:rStyle w:val="CharacterStyle1"/>
          <w:rFonts w:ascii="Times New Roman" w:hAnsi="Times New Roman" w:cs="Times New Roman"/>
          <w:color w:val="000000" w:themeColor="text1"/>
          <w:sz w:val="22"/>
          <w:szCs w:val="22"/>
        </w:rPr>
        <w:t xml:space="preserve"> </w:t>
      </w:r>
      <w:r w:rsidR="00654998" w:rsidRPr="0012190B">
        <w:rPr>
          <w:rStyle w:val="CharacterStyle1"/>
          <w:rFonts w:ascii="Times New Roman" w:hAnsi="Times New Roman" w:cs="Times New Roman"/>
          <w:b/>
          <w:bCs/>
          <w:color w:val="000000" w:themeColor="text1"/>
          <w:sz w:val="22"/>
          <w:szCs w:val="22"/>
        </w:rPr>
        <w:t>under mutually</w:t>
      </w:r>
      <w:r w:rsidR="006A512D" w:rsidRPr="0012190B">
        <w:rPr>
          <w:rStyle w:val="CharacterStyle1"/>
          <w:rFonts w:ascii="Times New Roman" w:hAnsi="Times New Roman" w:cs="Times New Roman"/>
          <w:b/>
          <w:bCs/>
          <w:color w:val="000000" w:themeColor="text1"/>
          <w:sz w:val="22"/>
          <w:szCs w:val="22"/>
        </w:rPr>
        <w:t>-</w:t>
      </w:r>
      <w:r w:rsidR="00654998" w:rsidRPr="0012190B">
        <w:rPr>
          <w:rStyle w:val="CharacterStyle1"/>
          <w:rFonts w:ascii="Times New Roman" w:hAnsi="Times New Roman" w:cs="Times New Roman"/>
          <w:b/>
          <w:bCs/>
          <w:color w:val="000000" w:themeColor="text1"/>
          <w:sz w:val="22"/>
          <w:szCs w:val="22"/>
        </w:rPr>
        <w:t>agreed terms];</w:t>
      </w:r>
      <w:r w:rsidR="006A512D" w:rsidRPr="0012190B">
        <w:rPr>
          <w:rStyle w:val="CharacterStyle1"/>
          <w:rFonts w:ascii="Times New Roman" w:hAnsi="Times New Roman" w:cs="Times New Roman"/>
          <w:b/>
          <w:bCs/>
          <w:color w:val="000000" w:themeColor="text1"/>
          <w:sz w:val="22"/>
          <w:szCs w:val="22"/>
        </w:rPr>
        <w:t>[USA: eliminate this paragraph] [pending]</w:t>
      </w:r>
    </w:p>
    <w:p w14:paraId="2C2A55F0" w14:textId="77777777" w:rsidR="00AA354A" w:rsidRPr="0012190B" w:rsidRDefault="00AA354A" w:rsidP="0012190B">
      <w:pPr>
        <w:pStyle w:val="Style2"/>
        <w:widowControl/>
        <w:kinsoku w:val="0"/>
        <w:autoSpaceDE/>
        <w:spacing w:before="0"/>
        <w:ind w:right="-29"/>
        <w:jc w:val="both"/>
        <w:rPr>
          <w:rStyle w:val="CharacterStyle1"/>
          <w:rFonts w:ascii="Times New Roman" w:hAnsi="Times New Roman" w:cs="Times New Roman"/>
          <w:color w:val="000000" w:themeColor="text1"/>
          <w:sz w:val="22"/>
          <w:szCs w:val="22"/>
        </w:rPr>
      </w:pPr>
    </w:p>
    <w:p w14:paraId="01117A67" w14:textId="5B7BBC0A" w:rsidR="002352FF" w:rsidRPr="0012190B" w:rsidRDefault="002352FF" w:rsidP="0012190B">
      <w:pPr>
        <w:pStyle w:val="Style2"/>
        <w:widowControl/>
        <w:kinsoku w:val="0"/>
        <w:autoSpaceDE/>
        <w:spacing w:before="0"/>
        <w:ind w:right="-29" w:firstLine="720"/>
        <w:jc w:val="both"/>
        <w:rPr>
          <w:rStyle w:val="CharacterStyle1"/>
          <w:rFonts w:ascii="Times New Roman" w:hAnsi="Times New Roman" w:cs="Times New Roman"/>
          <w:b/>
          <w:bCs/>
          <w:color w:val="000000" w:themeColor="text1"/>
          <w:sz w:val="22"/>
          <w:szCs w:val="22"/>
        </w:rPr>
      </w:pPr>
      <w:r w:rsidRPr="0012190B">
        <w:rPr>
          <w:rStyle w:val="CharacterStyle1"/>
          <w:rFonts w:ascii="Times New Roman" w:hAnsi="Times New Roman" w:cs="Times New Roman"/>
          <w:sz w:val="22"/>
          <w:szCs w:val="22"/>
        </w:rPr>
        <w:t>PP1</w:t>
      </w:r>
      <w:r w:rsidR="00EC7DD6" w:rsidRPr="0012190B">
        <w:rPr>
          <w:rStyle w:val="CharacterStyle1"/>
          <w:rFonts w:ascii="Times New Roman" w:hAnsi="Times New Roman" w:cs="Times New Roman"/>
          <w:sz w:val="22"/>
          <w:szCs w:val="22"/>
        </w:rPr>
        <w:t>2</w:t>
      </w:r>
      <w:r w:rsidRPr="0012190B">
        <w:rPr>
          <w:rStyle w:val="CharacterStyle1"/>
          <w:rFonts w:ascii="Times New Roman" w:hAnsi="Times New Roman" w:cs="Times New Roman"/>
          <w:sz w:val="22"/>
          <w:szCs w:val="22"/>
        </w:rPr>
        <w:t xml:space="preserve"> CONSIDERING that it is necessary to achieve greater political agreement in the region, for the support of structural and transformative actions to build resilient health systems</w:t>
      </w:r>
      <w:r w:rsidRPr="0012190B">
        <w:rPr>
          <w:rStyle w:val="CharacterStyle1"/>
          <w:rFonts w:ascii="Times New Roman" w:hAnsi="Times New Roman" w:cs="Times New Roman"/>
          <w:color w:val="000000" w:themeColor="text1"/>
          <w:sz w:val="22"/>
          <w:szCs w:val="22"/>
        </w:rPr>
        <w:t xml:space="preserve"> that are capable of managing</w:t>
      </w:r>
      <w:r w:rsidRPr="0012190B">
        <w:rPr>
          <w:rStyle w:val="CharacterStyle1"/>
          <w:rFonts w:ascii="Times New Roman" w:hAnsi="Times New Roman" w:cs="Times New Roman"/>
          <w:sz w:val="22"/>
          <w:szCs w:val="22"/>
        </w:rPr>
        <w:t xml:space="preserve"> current and future threats, while promoting universal access to health and universal coverage of health for its populations;</w:t>
      </w:r>
      <w:r w:rsidR="00B273CD" w:rsidRPr="0012190B">
        <w:rPr>
          <w:rStyle w:val="CharacterStyle1"/>
          <w:rFonts w:ascii="Times New Roman" w:hAnsi="Times New Roman" w:cs="Times New Roman"/>
          <w:b/>
          <w:bCs/>
          <w:color w:val="000000" w:themeColor="text1"/>
          <w:sz w:val="22"/>
          <w:szCs w:val="22"/>
        </w:rPr>
        <w:t xml:space="preserve"> (Agreed)</w:t>
      </w:r>
    </w:p>
    <w:p w14:paraId="34E9BF79" w14:textId="77777777" w:rsidR="00AA354A" w:rsidRPr="0012190B" w:rsidRDefault="00AA354A" w:rsidP="0012190B">
      <w:pPr>
        <w:pStyle w:val="Style2"/>
        <w:widowControl/>
        <w:kinsoku w:val="0"/>
        <w:autoSpaceDE/>
        <w:spacing w:before="0"/>
        <w:ind w:right="-29"/>
        <w:jc w:val="both"/>
        <w:rPr>
          <w:rStyle w:val="CharacterStyle1"/>
          <w:rFonts w:ascii="Times New Roman" w:hAnsi="Times New Roman" w:cs="Times New Roman"/>
          <w:color w:val="000000" w:themeColor="text1"/>
          <w:sz w:val="22"/>
          <w:szCs w:val="22"/>
        </w:rPr>
      </w:pPr>
    </w:p>
    <w:p w14:paraId="16916742" w14:textId="6F2FB552" w:rsidR="002352FF" w:rsidRPr="0012190B" w:rsidRDefault="007918FF" w:rsidP="0012190B">
      <w:pPr>
        <w:pStyle w:val="Style2"/>
        <w:widowControl/>
        <w:kinsoku w:val="0"/>
        <w:autoSpaceDE/>
        <w:spacing w:before="0"/>
        <w:ind w:right="-29" w:firstLine="720"/>
        <w:jc w:val="both"/>
        <w:rPr>
          <w:rStyle w:val="CharacterStyle1"/>
          <w:rFonts w:ascii="Times New Roman" w:hAnsi="Times New Roman" w:cs="Times New Roman"/>
          <w:b/>
          <w:bCs/>
          <w:color w:val="000000" w:themeColor="text1"/>
          <w:sz w:val="22"/>
          <w:szCs w:val="22"/>
        </w:rPr>
      </w:pPr>
      <w:r w:rsidRPr="0012190B">
        <w:rPr>
          <w:rStyle w:val="CharacterStyle1"/>
          <w:rFonts w:ascii="Times New Roman" w:hAnsi="Times New Roman" w:cs="Times New Roman"/>
          <w:color w:val="000000" w:themeColor="text1"/>
          <w:sz w:val="22"/>
          <w:szCs w:val="22"/>
        </w:rPr>
        <w:t xml:space="preserve">PP13 </w:t>
      </w:r>
      <w:r w:rsidR="002352FF" w:rsidRPr="0012190B">
        <w:rPr>
          <w:rStyle w:val="CharacterStyle1"/>
          <w:rFonts w:ascii="Times New Roman" w:hAnsi="Times New Roman" w:cs="Times New Roman"/>
          <w:color w:val="000000" w:themeColor="text1"/>
          <w:sz w:val="22"/>
          <w:szCs w:val="22"/>
        </w:rPr>
        <w:t xml:space="preserve">REAFFIRMING the importance of financing and technical assistance to allow </w:t>
      </w:r>
      <w:r w:rsidRPr="0012190B">
        <w:rPr>
          <w:rStyle w:val="CharacterStyle1"/>
          <w:rFonts w:ascii="Times New Roman" w:hAnsi="Times New Roman" w:cs="Times New Roman"/>
          <w:color w:val="000000" w:themeColor="text1"/>
          <w:sz w:val="22"/>
          <w:szCs w:val="22"/>
        </w:rPr>
        <w:t xml:space="preserve">member states, especially </w:t>
      </w:r>
      <w:r w:rsidR="002352FF" w:rsidRPr="0012190B">
        <w:rPr>
          <w:rStyle w:val="CharacterStyle1"/>
          <w:rFonts w:ascii="Times New Roman" w:hAnsi="Times New Roman" w:cs="Times New Roman"/>
          <w:color w:val="000000" w:themeColor="text1"/>
          <w:sz w:val="22"/>
          <w:szCs w:val="22"/>
        </w:rPr>
        <w:t>the most vulnerable nations</w:t>
      </w:r>
      <w:r w:rsidRPr="0012190B">
        <w:rPr>
          <w:rStyle w:val="CharacterStyle1"/>
          <w:rFonts w:ascii="Times New Roman" w:hAnsi="Times New Roman" w:cs="Times New Roman"/>
          <w:color w:val="000000" w:themeColor="text1"/>
          <w:sz w:val="22"/>
          <w:szCs w:val="22"/>
        </w:rPr>
        <w:t>,</w:t>
      </w:r>
      <w:r w:rsidR="002352FF" w:rsidRPr="0012190B">
        <w:rPr>
          <w:rStyle w:val="CharacterStyle1"/>
          <w:rFonts w:ascii="Times New Roman" w:hAnsi="Times New Roman" w:cs="Times New Roman"/>
          <w:color w:val="000000" w:themeColor="text1"/>
          <w:sz w:val="22"/>
          <w:szCs w:val="22"/>
        </w:rPr>
        <w:t xml:space="preserve"> to mitigate the economic losses caused by the COVID</w:t>
      </w:r>
      <w:r w:rsidR="00C2151B" w:rsidRPr="0012190B">
        <w:rPr>
          <w:rStyle w:val="CharacterStyle1"/>
          <w:rFonts w:ascii="Times New Roman" w:hAnsi="Times New Roman" w:cs="Times New Roman"/>
          <w:color w:val="000000" w:themeColor="text1"/>
          <w:sz w:val="22"/>
          <w:szCs w:val="22"/>
        </w:rPr>
        <w:t>-</w:t>
      </w:r>
      <w:r w:rsidR="002352FF" w:rsidRPr="0012190B">
        <w:rPr>
          <w:rStyle w:val="CharacterStyle1"/>
          <w:rFonts w:ascii="Times New Roman" w:hAnsi="Times New Roman" w:cs="Times New Roman"/>
          <w:color w:val="000000" w:themeColor="text1"/>
          <w:sz w:val="22"/>
          <w:szCs w:val="22"/>
        </w:rPr>
        <w:t>19 pandemic and to prepare for future pandemics</w:t>
      </w:r>
      <w:r w:rsidRPr="0012190B">
        <w:rPr>
          <w:rStyle w:val="CharacterStyle1"/>
          <w:rFonts w:ascii="Times New Roman" w:hAnsi="Times New Roman" w:cs="Times New Roman"/>
          <w:color w:val="000000" w:themeColor="text1"/>
          <w:sz w:val="22"/>
          <w:szCs w:val="22"/>
        </w:rPr>
        <w:t xml:space="preserve"> and other threats to health; </w:t>
      </w:r>
      <w:r w:rsidRPr="0012190B">
        <w:rPr>
          <w:rStyle w:val="CharacterStyle1"/>
          <w:rFonts w:ascii="Times New Roman" w:hAnsi="Times New Roman" w:cs="Times New Roman"/>
          <w:b/>
          <w:bCs/>
          <w:color w:val="000000" w:themeColor="text1"/>
          <w:sz w:val="22"/>
          <w:szCs w:val="22"/>
        </w:rPr>
        <w:t>(Agreed)</w:t>
      </w:r>
    </w:p>
    <w:p w14:paraId="144C0287" w14:textId="77777777" w:rsidR="00AA354A" w:rsidRPr="0012190B" w:rsidRDefault="00AA354A" w:rsidP="0012190B">
      <w:pPr>
        <w:pStyle w:val="Style2"/>
        <w:widowControl/>
        <w:kinsoku w:val="0"/>
        <w:autoSpaceDE/>
        <w:spacing w:before="0"/>
        <w:ind w:right="-29"/>
        <w:jc w:val="both"/>
        <w:rPr>
          <w:rStyle w:val="CharacterStyle1"/>
          <w:rFonts w:ascii="Times New Roman" w:hAnsi="Times New Roman" w:cs="Times New Roman"/>
          <w:color w:val="000000" w:themeColor="text1"/>
          <w:sz w:val="22"/>
          <w:szCs w:val="22"/>
        </w:rPr>
      </w:pPr>
    </w:p>
    <w:p w14:paraId="624BED1A" w14:textId="52E66C4B" w:rsidR="00BD17E2" w:rsidRPr="0012190B" w:rsidRDefault="002352FF" w:rsidP="0012190B">
      <w:pPr>
        <w:pStyle w:val="Style2"/>
        <w:widowControl/>
        <w:kinsoku w:val="0"/>
        <w:autoSpaceDE/>
        <w:spacing w:before="0"/>
        <w:ind w:right="-29" w:firstLine="720"/>
        <w:jc w:val="both"/>
        <w:rPr>
          <w:rStyle w:val="CharacterStyle1"/>
          <w:rFonts w:ascii="Times New Roman" w:hAnsi="Times New Roman" w:cs="Times New Roman"/>
          <w:b/>
          <w:bCs/>
          <w:color w:val="000000" w:themeColor="text1"/>
          <w:sz w:val="22"/>
          <w:szCs w:val="22"/>
        </w:rPr>
      </w:pPr>
      <w:r w:rsidRPr="0012190B">
        <w:rPr>
          <w:rStyle w:val="CharacterStyle1"/>
          <w:rFonts w:ascii="Times New Roman" w:hAnsi="Times New Roman" w:cs="Times New Roman"/>
          <w:sz w:val="22"/>
          <w:szCs w:val="22"/>
        </w:rPr>
        <w:t>PP1</w:t>
      </w:r>
      <w:r w:rsidR="00BD17E2" w:rsidRPr="0012190B">
        <w:rPr>
          <w:rStyle w:val="CharacterStyle1"/>
          <w:rFonts w:ascii="Times New Roman" w:hAnsi="Times New Roman" w:cs="Times New Roman"/>
          <w:sz w:val="22"/>
          <w:szCs w:val="22"/>
        </w:rPr>
        <w:t>4</w:t>
      </w:r>
      <w:r w:rsidRPr="0012190B">
        <w:rPr>
          <w:rStyle w:val="CharacterStyle1"/>
          <w:rFonts w:ascii="Times New Roman" w:hAnsi="Times New Roman" w:cs="Times New Roman"/>
          <w:sz w:val="22"/>
          <w:szCs w:val="22"/>
        </w:rPr>
        <w:t xml:space="preserve"> TAKING INTO ACCOUNT </w:t>
      </w:r>
      <w:r w:rsidR="002E07D4" w:rsidRPr="0012190B">
        <w:rPr>
          <w:rStyle w:val="CharacterStyle1"/>
          <w:rFonts w:ascii="Times New Roman" w:hAnsi="Times New Roman" w:cs="Times New Roman"/>
          <w:sz w:val="22"/>
          <w:szCs w:val="22"/>
        </w:rPr>
        <w:t>r</w:t>
      </w:r>
      <w:r w:rsidRPr="0012190B">
        <w:rPr>
          <w:rStyle w:val="CharacterStyle1"/>
          <w:rFonts w:ascii="Times New Roman" w:hAnsi="Times New Roman" w:cs="Times New Roman"/>
          <w:sz w:val="22"/>
          <w:szCs w:val="22"/>
        </w:rPr>
        <w:t xml:space="preserve">esolution CP/RES. 1151 (2280/20) “Response to the COVID-19 Pandemic”, approved by the Permanent Council in the virtual extraordinary session held on April 16, 2020, and </w:t>
      </w:r>
      <w:r w:rsidR="002E07D4" w:rsidRPr="0012190B">
        <w:rPr>
          <w:rStyle w:val="CharacterStyle1"/>
          <w:rFonts w:ascii="Times New Roman" w:hAnsi="Times New Roman" w:cs="Times New Roman"/>
          <w:sz w:val="22"/>
          <w:szCs w:val="22"/>
        </w:rPr>
        <w:t>r</w:t>
      </w:r>
      <w:r w:rsidRPr="0012190B">
        <w:rPr>
          <w:rStyle w:val="CharacterStyle1"/>
          <w:rFonts w:ascii="Times New Roman" w:hAnsi="Times New Roman" w:cs="Times New Roman"/>
          <w:sz w:val="22"/>
          <w:szCs w:val="22"/>
        </w:rPr>
        <w:t>esolution CP/RES</w:t>
      </w:r>
      <w:r w:rsidR="00192463" w:rsidRPr="0012190B">
        <w:rPr>
          <w:rStyle w:val="CharacterStyle1"/>
          <w:rFonts w:ascii="Times New Roman" w:hAnsi="Times New Roman" w:cs="Times New Roman"/>
          <w:sz w:val="22"/>
          <w:szCs w:val="22"/>
        </w:rPr>
        <w:t>.</w:t>
      </w:r>
      <w:r w:rsidR="002E07D4" w:rsidRPr="0012190B">
        <w:rPr>
          <w:rStyle w:val="CharacterStyle1"/>
          <w:rFonts w:ascii="Times New Roman" w:hAnsi="Times New Roman" w:cs="Times New Roman"/>
          <w:sz w:val="22"/>
          <w:szCs w:val="22"/>
        </w:rPr>
        <w:t xml:space="preserve"> </w:t>
      </w:r>
      <w:r w:rsidR="00A2520F" w:rsidRPr="0012190B">
        <w:rPr>
          <w:rStyle w:val="CharacterStyle1"/>
          <w:rFonts w:ascii="Times New Roman" w:hAnsi="Times New Roman" w:cs="Times New Roman"/>
          <w:sz w:val="22"/>
          <w:szCs w:val="22"/>
        </w:rPr>
        <w:t>1165 (</w:t>
      </w:r>
      <w:r w:rsidRPr="0012190B">
        <w:rPr>
          <w:rStyle w:val="CharacterStyle1"/>
          <w:rFonts w:ascii="Times New Roman" w:hAnsi="Times New Roman" w:cs="Times New Roman"/>
          <w:sz w:val="22"/>
          <w:szCs w:val="22"/>
        </w:rPr>
        <w:t>2312/21) “The equitable distribution of vaccines against COVID-19”, approved by the Permanent Council in the virtual regular session held on February 17, 2021;</w:t>
      </w:r>
      <w:r w:rsidR="00BD17E2" w:rsidRPr="0012190B">
        <w:rPr>
          <w:rStyle w:val="CharacterStyle1"/>
          <w:rFonts w:ascii="Times New Roman" w:hAnsi="Times New Roman" w:cs="Times New Roman"/>
          <w:b/>
          <w:bCs/>
          <w:color w:val="000000" w:themeColor="text1"/>
          <w:sz w:val="22"/>
          <w:szCs w:val="22"/>
        </w:rPr>
        <w:t xml:space="preserve"> (Agreed)</w:t>
      </w:r>
    </w:p>
    <w:p w14:paraId="6619B666" w14:textId="77777777" w:rsidR="00AA354A" w:rsidRPr="0012190B" w:rsidRDefault="00AA354A" w:rsidP="0012190B">
      <w:pPr>
        <w:pStyle w:val="Style2"/>
        <w:widowControl/>
        <w:kinsoku w:val="0"/>
        <w:autoSpaceDE/>
        <w:spacing w:before="0"/>
        <w:ind w:right="-29"/>
        <w:jc w:val="both"/>
        <w:rPr>
          <w:rStyle w:val="CharacterStyle1"/>
          <w:rFonts w:ascii="Times New Roman" w:hAnsi="Times New Roman" w:cs="Times New Roman"/>
          <w:color w:val="000000" w:themeColor="text1"/>
          <w:sz w:val="22"/>
          <w:szCs w:val="22"/>
        </w:rPr>
      </w:pPr>
    </w:p>
    <w:p w14:paraId="55D3C768" w14:textId="4DE443B7" w:rsidR="00504B3F" w:rsidRPr="0012190B" w:rsidRDefault="002352FF" w:rsidP="0012190B">
      <w:pPr>
        <w:pStyle w:val="Style2"/>
        <w:widowControl/>
        <w:kinsoku w:val="0"/>
        <w:autoSpaceDE/>
        <w:spacing w:before="0"/>
        <w:ind w:right="-29" w:firstLine="720"/>
        <w:jc w:val="both"/>
        <w:rPr>
          <w:rStyle w:val="CharacterStyle1"/>
          <w:rFonts w:ascii="Times New Roman" w:hAnsi="Times New Roman" w:cs="Times New Roman"/>
          <w:b/>
          <w:bCs/>
          <w:color w:val="000000" w:themeColor="text1"/>
          <w:sz w:val="22"/>
          <w:szCs w:val="22"/>
        </w:rPr>
      </w:pPr>
      <w:r w:rsidRPr="0012190B">
        <w:rPr>
          <w:rStyle w:val="CharacterStyle2"/>
          <w:rFonts w:ascii="Times New Roman" w:hAnsi="Times New Roman" w:cs="Times New Roman"/>
          <w:sz w:val="22"/>
          <w:szCs w:val="22"/>
        </w:rPr>
        <w:t>PP1</w:t>
      </w:r>
      <w:r w:rsidR="00BD17E2" w:rsidRPr="0012190B">
        <w:rPr>
          <w:rStyle w:val="CharacterStyle2"/>
          <w:rFonts w:ascii="Times New Roman" w:hAnsi="Times New Roman" w:cs="Times New Roman"/>
          <w:sz w:val="22"/>
          <w:szCs w:val="22"/>
        </w:rPr>
        <w:t>5</w:t>
      </w:r>
      <w:r w:rsidRPr="0012190B">
        <w:rPr>
          <w:rStyle w:val="CharacterStyle2"/>
          <w:rFonts w:ascii="Times New Roman" w:hAnsi="Times New Roman" w:cs="Times New Roman"/>
          <w:sz w:val="22"/>
          <w:szCs w:val="22"/>
        </w:rPr>
        <w:t xml:space="preserve"> TAKING INTO ACCOUNT ALSO </w:t>
      </w:r>
      <w:r w:rsidR="002E07D4" w:rsidRPr="0012190B">
        <w:rPr>
          <w:rStyle w:val="CharacterStyle2"/>
          <w:rFonts w:ascii="Times New Roman" w:hAnsi="Times New Roman" w:cs="Times New Roman"/>
          <w:sz w:val="22"/>
          <w:szCs w:val="22"/>
        </w:rPr>
        <w:t>r</w:t>
      </w:r>
      <w:r w:rsidRPr="0012190B">
        <w:rPr>
          <w:rStyle w:val="CharacterStyle2"/>
          <w:rFonts w:ascii="Times New Roman" w:hAnsi="Times New Roman" w:cs="Times New Roman"/>
          <w:sz w:val="22"/>
          <w:szCs w:val="22"/>
        </w:rPr>
        <w:t>esolutions CD59.R3 “Increase in the production capacity of essential medicines and health technologies” and CD59.R13 “Reinvigorating immunizations as a public good for universal health” approved by the 59</w:t>
      </w:r>
      <w:r w:rsidRPr="0012190B">
        <w:rPr>
          <w:rStyle w:val="CharacterStyle2"/>
          <w:rFonts w:ascii="Times New Roman" w:hAnsi="Times New Roman" w:cs="Times New Roman"/>
          <w:sz w:val="22"/>
          <w:szCs w:val="22"/>
          <w:vertAlign w:val="superscript"/>
        </w:rPr>
        <w:t>th</w:t>
      </w:r>
      <w:r w:rsidRPr="0012190B">
        <w:rPr>
          <w:rStyle w:val="CharacterStyle2"/>
          <w:rFonts w:ascii="Times New Roman" w:hAnsi="Times New Roman" w:cs="Times New Roman"/>
          <w:sz w:val="22"/>
          <w:szCs w:val="22"/>
        </w:rPr>
        <w:t xml:space="preserve"> Directing Council of the Pan American Health </w:t>
      </w:r>
      <w:r w:rsidRPr="0012190B">
        <w:rPr>
          <w:rStyle w:val="CharacterStyle1"/>
          <w:rFonts w:ascii="Times New Roman" w:hAnsi="Times New Roman" w:cs="Times New Roman"/>
          <w:sz w:val="22"/>
          <w:szCs w:val="22"/>
        </w:rPr>
        <w:t>Organization</w:t>
      </w:r>
      <w:r w:rsidRPr="0012190B">
        <w:rPr>
          <w:rStyle w:val="CharacterStyle2"/>
          <w:rFonts w:ascii="Times New Roman" w:hAnsi="Times New Roman" w:cs="Times New Roman"/>
          <w:sz w:val="22"/>
          <w:szCs w:val="22"/>
        </w:rPr>
        <w:t xml:space="preserve"> (PAHO), in its session of September, 2021;</w:t>
      </w:r>
      <w:r w:rsidR="0007459E" w:rsidRPr="0012190B">
        <w:rPr>
          <w:rStyle w:val="CharacterStyle1"/>
          <w:rFonts w:ascii="Times New Roman" w:hAnsi="Times New Roman" w:cs="Times New Roman"/>
          <w:b/>
          <w:bCs/>
          <w:color w:val="000000" w:themeColor="text1"/>
          <w:sz w:val="22"/>
          <w:szCs w:val="22"/>
        </w:rPr>
        <w:t xml:space="preserve"> (Agreed)</w:t>
      </w:r>
    </w:p>
    <w:p w14:paraId="132F09C7" w14:textId="77777777" w:rsidR="00AA354A" w:rsidRPr="0012190B" w:rsidRDefault="00AA354A" w:rsidP="0012190B">
      <w:pPr>
        <w:pStyle w:val="Style2"/>
        <w:widowControl/>
        <w:kinsoku w:val="0"/>
        <w:autoSpaceDE/>
        <w:spacing w:before="0"/>
        <w:ind w:right="-29"/>
        <w:jc w:val="both"/>
        <w:rPr>
          <w:rStyle w:val="CharacterStyle2"/>
          <w:rFonts w:ascii="Times New Roman" w:hAnsi="Times New Roman" w:cs="Times New Roman"/>
          <w:sz w:val="22"/>
          <w:szCs w:val="22"/>
        </w:rPr>
      </w:pPr>
    </w:p>
    <w:p w14:paraId="6FCF4D06" w14:textId="536DEB17" w:rsidR="00504B3F" w:rsidRPr="0012190B" w:rsidRDefault="002D5AA8" w:rsidP="0012190B">
      <w:pPr>
        <w:pStyle w:val="Style1"/>
        <w:widowControl/>
        <w:kinsoku w:val="0"/>
        <w:autoSpaceDE/>
        <w:adjustRightInd/>
        <w:ind w:right="-29" w:firstLine="720"/>
        <w:jc w:val="both"/>
        <w:rPr>
          <w:rStyle w:val="CharacterStyle2"/>
          <w:color w:val="000000" w:themeColor="text1"/>
          <w:sz w:val="22"/>
          <w:szCs w:val="22"/>
        </w:rPr>
      </w:pPr>
      <w:r w:rsidRPr="0012190B">
        <w:rPr>
          <w:rStyle w:val="CharacterStyle2"/>
          <w:color w:val="000000" w:themeColor="text1"/>
          <w:sz w:val="22"/>
          <w:szCs w:val="22"/>
        </w:rPr>
        <w:t>PP16</w:t>
      </w:r>
      <w:r w:rsidR="00504B3F" w:rsidRPr="0012190B">
        <w:rPr>
          <w:rStyle w:val="CharacterStyle2"/>
          <w:color w:val="000000" w:themeColor="text1"/>
          <w:sz w:val="22"/>
          <w:szCs w:val="22"/>
        </w:rPr>
        <w:t xml:space="preserve"> REITERATING its </w:t>
      </w:r>
      <w:r w:rsidR="00D45724" w:rsidRPr="0012190B">
        <w:rPr>
          <w:rStyle w:val="CharacterStyle2"/>
          <w:color w:val="000000" w:themeColor="text1"/>
          <w:sz w:val="22"/>
          <w:szCs w:val="22"/>
        </w:rPr>
        <w:t xml:space="preserve">continued </w:t>
      </w:r>
      <w:r w:rsidR="00504B3F" w:rsidRPr="0012190B">
        <w:rPr>
          <w:rStyle w:val="CharacterStyle2"/>
          <w:color w:val="000000" w:themeColor="text1"/>
          <w:sz w:val="22"/>
          <w:szCs w:val="22"/>
        </w:rPr>
        <w:t>gratitude to the Pan American Organization,</w:t>
      </w:r>
      <w:r w:rsidR="00D45724" w:rsidRPr="0012190B">
        <w:rPr>
          <w:rStyle w:val="CharacterStyle2"/>
          <w:color w:val="000000" w:themeColor="text1"/>
          <w:sz w:val="22"/>
          <w:szCs w:val="22"/>
        </w:rPr>
        <w:t xml:space="preserve"> </w:t>
      </w:r>
      <w:r w:rsidR="00504B3F" w:rsidRPr="0012190B">
        <w:rPr>
          <w:rStyle w:val="CharacterStyle2"/>
          <w:color w:val="000000" w:themeColor="text1"/>
          <w:sz w:val="22"/>
          <w:szCs w:val="22"/>
        </w:rPr>
        <w:t>the World Health Organization</w:t>
      </w:r>
      <w:r w:rsidR="00D45724" w:rsidRPr="0012190B">
        <w:rPr>
          <w:rStyle w:val="CharacterStyle2"/>
          <w:color w:val="000000" w:themeColor="text1"/>
          <w:sz w:val="22"/>
          <w:szCs w:val="22"/>
        </w:rPr>
        <w:t>,</w:t>
      </w:r>
      <w:r w:rsidR="00504B3F" w:rsidRPr="0012190B">
        <w:rPr>
          <w:rStyle w:val="CharacterStyle2"/>
          <w:color w:val="000000" w:themeColor="text1"/>
          <w:sz w:val="22"/>
          <w:szCs w:val="22"/>
        </w:rPr>
        <w:t xml:space="preserve"> </w:t>
      </w:r>
      <w:r w:rsidR="00D45724" w:rsidRPr="0012190B">
        <w:rPr>
          <w:rStyle w:val="CharacterStyle2"/>
          <w:color w:val="000000" w:themeColor="text1"/>
          <w:sz w:val="22"/>
          <w:szCs w:val="22"/>
        </w:rPr>
        <w:t xml:space="preserve">the member states, and the regional health agencies, including </w:t>
      </w:r>
      <w:r w:rsidR="00504B3F" w:rsidRPr="0012190B">
        <w:rPr>
          <w:rStyle w:val="CharacterStyle2"/>
          <w:color w:val="000000" w:themeColor="text1"/>
          <w:sz w:val="22"/>
          <w:szCs w:val="22"/>
        </w:rPr>
        <w:t>the Caribbean Public Health Agency</w:t>
      </w:r>
      <w:r w:rsidR="00D45724" w:rsidRPr="0012190B">
        <w:rPr>
          <w:rStyle w:val="CharacterStyle2"/>
          <w:color w:val="000000" w:themeColor="text1"/>
          <w:sz w:val="22"/>
          <w:szCs w:val="22"/>
        </w:rPr>
        <w:t>,</w:t>
      </w:r>
      <w:r w:rsidR="00504B3F" w:rsidRPr="0012190B">
        <w:rPr>
          <w:rStyle w:val="CharacterStyle2"/>
          <w:color w:val="000000" w:themeColor="text1"/>
          <w:sz w:val="22"/>
          <w:szCs w:val="22"/>
        </w:rPr>
        <w:t xml:space="preserve"> for their work to protect the health of the peoples of the Americas </w:t>
      </w:r>
      <w:r w:rsidR="009F2278" w:rsidRPr="0012190B">
        <w:rPr>
          <w:rStyle w:val="CharacterStyle2"/>
          <w:color w:val="000000" w:themeColor="text1"/>
          <w:sz w:val="22"/>
          <w:szCs w:val="22"/>
        </w:rPr>
        <w:t xml:space="preserve">at all times, especially </w:t>
      </w:r>
      <w:r w:rsidR="00504B3F" w:rsidRPr="0012190B">
        <w:rPr>
          <w:rStyle w:val="CharacterStyle2"/>
          <w:color w:val="000000" w:themeColor="text1"/>
          <w:sz w:val="22"/>
          <w:szCs w:val="22"/>
        </w:rPr>
        <w:t>during the COVID-19 pandemic</w:t>
      </w:r>
      <w:r w:rsidR="00D45724" w:rsidRPr="0012190B">
        <w:rPr>
          <w:rStyle w:val="CharacterStyle2"/>
          <w:color w:val="000000" w:themeColor="text1"/>
          <w:sz w:val="22"/>
          <w:szCs w:val="22"/>
        </w:rPr>
        <w:t>,</w:t>
      </w:r>
      <w:r w:rsidR="00D45724" w:rsidRPr="0012190B">
        <w:rPr>
          <w:rStyle w:val="CharacterStyle2"/>
          <w:b/>
          <w:bCs/>
          <w:color w:val="000000" w:themeColor="text1"/>
          <w:sz w:val="22"/>
          <w:szCs w:val="22"/>
        </w:rPr>
        <w:t xml:space="preserve"> (Agreed)</w:t>
      </w:r>
    </w:p>
    <w:p w14:paraId="32324902" w14:textId="77777777" w:rsidR="00504B3F" w:rsidRPr="0012190B" w:rsidRDefault="00504B3F" w:rsidP="0012190B">
      <w:pPr>
        <w:pStyle w:val="Style1"/>
        <w:widowControl/>
        <w:kinsoku w:val="0"/>
        <w:autoSpaceDE/>
        <w:adjustRightInd/>
        <w:jc w:val="both"/>
        <w:rPr>
          <w:rStyle w:val="CharacterStyle2"/>
          <w:sz w:val="22"/>
          <w:szCs w:val="22"/>
        </w:rPr>
      </w:pPr>
    </w:p>
    <w:p w14:paraId="005131BF" w14:textId="0E96D077" w:rsidR="002352FF" w:rsidRPr="0012190B" w:rsidRDefault="002352FF" w:rsidP="0012190B">
      <w:pPr>
        <w:pStyle w:val="Style2"/>
        <w:keepNext/>
        <w:widowControl/>
        <w:kinsoku w:val="0"/>
        <w:autoSpaceDE/>
        <w:spacing w:before="0"/>
        <w:jc w:val="both"/>
        <w:rPr>
          <w:rStyle w:val="CharacterStyle1"/>
          <w:rFonts w:ascii="Times New Roman" w:hAnsi="Times New Roman" w:cs="Times New Roman"/>
          <w:sz w:val="22"/>
          <w:szCs w:val="22"/>
        </w:rPr>
      </w:pPr>
      <w:r w:rsidRPr="0012190B">
        <w:rPr>
          <w:rStyle w:val="CharacterStyle1"/>
          <w:rFonts w:ascii="Times New Roman" w:hAnsi="Times New Roman" w:cs="Times New Roman"/>
          <w:sz w:val="22"/>
          <w:szCs w:val="22"/>
        </w:rPr>
        <w:lastRenderedPageBreak/>
        <w:t>RESOLVES:</w:t>
      </w:r>
    </w:p>
    <w:p w14:paraId="4AC82F69" w14:textId="77777777" w:rsidR="00AA354A" w:rsidRPr="0012190B" w:rsidRDefault="00AA354A" w:rsidP="0012190B">
      <w:pPr>
        <w:pStyle w:val="Style2"/>
        <w:keepNext/>
        <w:widowControl/>
        <w:kinsoku w:val="0"/>
        <w:autoSpaceDE/>
        <w:spacing w:before="0"/>
        <w:jc w:val="both"/>
        <w:rPr>
          <w:rStyle w:val="CharacterStyle1"/>
          <w:rFonts w:ascii="Times New Roman" w:hAnsi="Times New Roman" w:cs="Times New Roman"/>
          <w:sz w:val="22"/>
          <w:szCs w:val="22"/>
        </w:rPr>
      </w:pPr>
    </w:p>
    <w:p w14:paraId="45EE2003" w14:textId="7CCFA23D" w:rsidR="002352FF" w:rsidRPr="0012190B" w:rsidRDefault="002352FF" w:rsidP="0012190B">
      <w:pPr>
        <w:pStyle w:val="Style2"/>
        <w:widowControl/>
        <w:numPr>
          <w:ilvl w:val="0"/>
          <w:numId w:val="2"/>
        </w:numPr>
        <w:tabs>
          <w:tab w:val="clear" w:pos="720"/>
        </w:tabs>
        <w:kinsoku w:val="0"/>
        <w:autoSpaceDE/>
        <w:spacing w:before="0"/>
        <w:ind w:right="-29" w:firstLine="720"/>
        <w:jc w:val="both"/>
        <w:rPr>
          <w:rStyle w:val="CharacterStyle2"/>
          <w:rFonts w:ascii="Times New Roman" w:hAnsi="Times New Roman" w:cs="Times New Roman"/>
          <w:sz w:val="22"/>
          <w:szCs w:val="22"/>
        </w:rPr>
      </w:pPr>
      <w:r w:rsidRPr="0012190B">
        <w:rPr>
          <w:rStyle w:val="CharacterStyle1"/>
          <w:rFonts w:ascii="Times New Roman" w:hAnsi="Times New Roman" w:cs="Times New Roman"/>
          <w:sz w:val="22"/>
          <w:szCs w:val="22"/>
        </w:rPr>
        <w:t>To instruct the Permanent Council to continue facilitating regular dialogue and updates from the Pan American Health Organization (PAHO), with a view to strengthening hemispheric coordination and cooperation to effectively combat COVID-19 and address its devastating socio-economic effects.</w:t>
      </w:r>
      <w:r w:rsidR="001F481C" w:rsidRPr="0012190B">
        <w:rPr>
          <w:rStyle w:val="CharacterStyle2"/>
          <w:rFonts w:ascii="Times New Roman" w:hAnsi="Times New Roman" w:cs="Times New Roman"/>
          <w:b/>
          <w:bCs/>
          <w:color w:val="000000" w:themeColor="text1"/>
          <w:sz w:val="22"/>
          <w:szCs w:val="22"/>
        </w:rPr>
        <w:t xml:space="preserve"> (Agreed)</w:t>
      </w:r>
    </w:p>
    <w:p w14:paraId="448FE8DC" w14:textId="77777777" w:rsidR="00AA354A" w:rsidRPr="0012190B" w:rsidRDefault="00AA354A" w:rsidP="0012190B">
      <w:pPr>
        <w:pStyle w:val="Style2"/>
        <w:widowControl/>
        <w:kinsoku w:val="0"/>
        <w:autoSpaceDE/>
        <w:spacing w:before="0"/>
        <w:ind w:right="-29"/>
        <w:jc w:val="both"/>
        <w:rPr>
          <w:rStyle w:val="CharacterStyle1"/>
          <w:rFonts w:ascii="Times New Roman" w:hAnsi="Times New Roman" w:cs="Times New Roman"/>
          <w:sz w:val="22"/>
          <w:szCs w:val="22"/>
        </w:rPr>
      </w:pPr>
    </w:p>
    <w:p w14:paraId="5B4EF2B3" w14:textId="5FE50C92" w:rsidR="002352FF" w:rsidRPr="0012190B" w:rsidRDefault="002352FF" w:rsidP="0012190B">
      <w:pPr>
        <w:pStyle w:val="Style2"/>
        <w:widowControl/>
        <w:numPr>
          <w:ilvl w:val="0"/>
          <w:numId w:val="2"/>
        </w:numPr>
        <w:tabs>
          <w:tab w:val="clear" w:pos="720"/>
        </w:tabs>
        <w:kinsoku w:val="0"/>
        <w:autoSpaceDE/>
        <w:spacing w:before="0"/>
        <w:ind w:right="-29" w:firstLine="720"/>
        <w:jc w:val="both"/>
        <w:rPr>
          <w:rStyle w:val="CharacterStyle2"/>
          <w:rFonts w:ascii="Times New Roman" w:hAnsi="Times New Roman" w:cs="Times New Roman"/>
          <w:sz w:val="22"/>
          <w:szCs w:val="22"/>
        </w:rPr>
      </w:pPr>
      <w:r w:rsidRPr="0012190B">
        <w:rPr>
          <w:rStyle w:val="CharacterStyle1"/>
          <w:rFonts w:ascii="Times New Roman" w:hAnsi="Times New Roman" w:cs="Times New Roman"/>
          <w:sz w:val="22"/>
          <w:szCs w:val="22"/>
        </w:rPr>
        <w:t>To urge member states to promote mutual hemispheric solidarity in the development and acquisition of safe, accessible and effective vaccines and other health technologies, and within this framework, invite member states to support the development of voluntary regional platforms, in alignment with global multilateral efforts, such as the Access to COVID-19 Tools (ACT) Accelerator; the Regional Platform to Advance the Manufacturing of COVID-19 Vaccines and other Health Technologies in the Americas, launched by the Pan American Health Organization (PAHO); as well as the initiative supported by the World Health Organization (WHO) and PAHO on Technology Transfer for Production of mRNA Vaccines in the Americas, and the COVID-19 Technology Access Pool (C-TAP) initiative supported by the WHO.</w:t>
      </w:r>
      <w:r w:rsidR="001F481C" w:rsidRPr="0012190B">
        <w:rPr>
          <w:rStyle w:val="CharacterStyle2"/>
          <w:rFonts w:ascii="Times New Roman" w:hAnsi="Times New Roman" w:cs="Times New Roman"/>
          <w:b/>
          <w:bCs/>
          <w:color w:val="000000" w:themeColor="text1"/>
          <w:sz w:val="22"/>
          <w:szCs w:val="22"/>
        </w:rPr>
        <w:t xml:space="preserve"> (Agreed)</w:t>
      </w:r>
    </w:p>
    <w:p w14:paraId="7BCEF138" w14:textId="77777777" w:rsidR="00AA354A" w:rsidRPr="0012190B" w:rsidRDefault="00AA354A" w:rsidP="0012190B">
      <w:pPr>
        <w:pStyle w:val="Style2"/>
        <w:widowControl/>
        <w:kinsoku w:val="0"/>
        <w:autoSpaceDE/>
        <w:spacing w:before="0"/>
        <w:ind w:right="-29"/>
        <w:jc w:val="both"/>
        <w:rPr>
          <w:rStyle w:val="CharacterStyle1"/>
          <w:rFonts w:ascii="Times New Roman" w:hAnsi="Times New Roman" w:cs="Times New Roman"/>
          <w:sz w:val="22"/>
          <w:szCs w:val="22"/>
        </w:rPr>
      </w:pPr>
    </w:p>
    <w:p w14:paraId="7EC19C8F" w14:textId="4D08F0CC" w:rsidR="002352FF" w:rsidRPr="0012190B" w:rsidRDefault="002352FF" w:rsidP="0012190B">
      <w:pPr>
        <w:pStyle w:val="Style2"/>
        <w:widowControl/>
        <w:numPr>
          <w:ilvl w:val="0"/>
          <w:numId w:val="2"/>
        </w:numPr>
        <w:tabs>
          <w:tab w:val="clear" w:pos="720"/>
        </w:tabs>
        <w:kinsoku w:val="0"/>
        <w:autoSpaceDE/>
        <w:spacing w:before="0"/>
        <w:ind w:right="-29" w:firstLine="720"/>
        <w:jc w:val="both"/>
        <w:rPr>
          <w:rStyle w:val="CharacterStyle2"/>
          <w:rFonts w:ascii="Times New Roman" w:hAnsi="Times New Roman" w:cs="Times New Roman"/>
          <w:sz w:val="22"/>
          <w:szCs w:val="22"/>
        </w:rPr>
      </w:pPr>
      <w:r w:rsidRPr="0012190B">
        <w:rPr>
          <w:rStyle w:val="CharacterStyle1"/>
          <w:rFonts w:ascii="Times New Roman" w:hAnsi="Times New Roman" w:cs="Times New Roman"/>
          <w:sz w:val="22"/>
          <w:szCs w:val="22"/>
        </w:rPr>
        <w:t xml:space="preserve">To urge </w:t>
      </w:r>
      <w:r w:rsidR="00146F74" w:rsidRPr="0012190B">
        <w:rPr>
          <w:rStyle w:val="CharacterStyle1"/>
          <w:rFonts w:ascii="Times New Roman" w:hAnsi="Times New Roman" w:cs="Times New Roman"/>
          <w:sz w:val="22"/>
          <w:szCs w:val="22"/>
        </w:rPr>
        <w:t>m</w:t>
      </w:r>
      <w:r w:rsidRPr="0012190B">
        <w:rPr>
          <w:rStyle w:val="CharacterStyle1"/>
          <w:rFonts w:ascii="Times New Roman" w:hAnsi="Times New Roman" w:cs="Times New Roman"/>
          <w:sz w:val="22"/>
          <w:szCs w:val="22"/>
        </w:rPr>
        <w:t xml:space="preserve">ember </w:t>
      </w:r>
      <w:r w:rsidR="00146F74" w:rsidRPr="0012190B">
        <w:rPr>
          <w:rStyle w:val="CharacterStyle1"/>
          <w:rFonts w:ascii="Times New Roman" w:hAnsi="Times New Roman" w:cs="Times New Roman"/>
          <w:sz w:val="22"/>
          <w:szCs w:val="22"/>
        </w:rPr>
        <w:t>s</w:t>
      </w:r>
      <w:r w:rsidRPr="0012190B">
        <w:rPr>
          <w:rStyle w:val="CharacterStyle1"/>
          <w:rFonts w:ascii="Times New Roman" w:hAnsi="Times New Roman" w:cs="Times New Roman"/>
          <w:sz w:val="22"/>
          <w:szCs w:val="22"/>
        </w:rPr>
        <w:t xml:space="preserve">tates to make the greatest possible efforts to continue strengthening public investment in health, which allows for improvement and expansion of national and regional capacities for the development and production of raw materials, vaccines, </w:t>
      </w:r>
      <w:r w:rsidR="00F5503A" w:rsidRPr="0012190B">
        <w:rPr>
          <w:rStyle w:val="CharacterStyle1"/>
          <w:rFonts w:ascii="Times New Roman" w:hAnsi="Times New Roman" w:cs="Times New Roman"/>
          <w:sz w:val="22"/>
          <w:szCs w:val="22"/>
        </w:rPr>
        <w:t xml:space="preserve">diagnostic tests and therapeutics, </w:t>
      </w:r>
      <w:r w:rsidRPr="0012190B">
        <w:rPr>
          <w:rStyle w:val="CharacterStyle1"/>
          <w:rFonts w:ascii="Times New Roman" w:hAnsi="Times New Roman" w:cs="Times New Roman"/>
          <w:sz w:val="22"/>
          <w:szCs w:val="22"/>
        </w:rPr>
        <w:t>in order to achieve a speedy recovery of regional health sectors and economies, and overcome our region’s vulnerability and external dependenc</w:t>
      </w:r>
      <w:r w:rsidR="00CF7F73" w:rsidRPr="0012190B">
        <w:rPr>
          <w:rStyle w:val="CharacterStyle1"/>
          <w:rFonts w:ascii="Times New Roman" w:hAnsi="Times New Roman" w:cs="Times New Roman"/>
          <w:sz w:val="22"/>
          <w:szCs w:val="22"/>
        </w:rPr>
        <w:t>y</w:t>
      </w:r>
      <w:r w:rsidRPr="0012190B">
        <w:rPr>
          <w:rStyle w:val="CharacterStyle1"/>
          <w:rFonts w:ascii="Times New Roman" w:hAnsi="Times New Roman" w:cs="Times New Roman"/>
          <w:sz w:val="22"/>
          <w:szCs w:val="22"/>
        </w:rPr>
        <w:t xml:space="preserve"> during global health emergencies, allowing the achievement of </w:t>
      </w:r>
      <w:r w:rsidR="00CF7F73" w:rsidRPr="0012190B">
        <w:rPr>
          <w:rStyle w:val="CharacterStyle2"/>
          <w:rFonts w:ascii="Times New Roman" w:hAnsi="Times New Roman" w:cs="Times New Roman"/>
          <w:color w:val="000000" w:themeColor="text1"/>
          <w:sz w:val="22"/>
          <w:szCs w:val="22"/>
        </w:rPr>
        <w:t>adequate preparedness and response capabilities</w:t>
      </w:r>
      <w:r w:rsidR="00CF7F73" w:rsidRPr="0012190B">
        <w:rPr>
          <w:rStyle w:val="CharacterStyle1"/>
          <w:rFonts w:ascii="Times New Roman" w:hAnsi="Times New Roman" w:cs="Times New Roman"/>
          <w:sz w:val="22"/>
          <w:szCs w:val="22"/>
        </w:rPr>
        <w:t xml:space="preserve"> </w:t>
      </w:r>
      <w:r w:rsidRPr="0012190B">
        <w:rPr>
          <w:rStyle w:val="CharacterStyle1"/>
          <w:rFonts w:ascii="Times New Roman" w:hAnsi="Times New Roman" w:cs="Times New Roman"/>
          <w:sz w:val="22"/>
          <w:szCs w:val="22"/>
        </w:rPr>
        <w:t>in our region.</w:t>
      </w:r>
      <w:r w:rsidR="003B29E9" w:rsidRPr="0012190B">
        <w:rPr>
          <w:rStyle w:val="CharacterStyle2"/>
          <w:rFonts w:ascii="Times New Roman" w:hAnsi="Times New Roman" w:cs="Times New Roman"/>
          <w:b/>
          <w:bCs/>
          <w:color w:val="000000" w:themeColor="text1"/>
          <w:sz w:val="22"/>
          <w:szCs w:val="22"/>
        </w:rPr>
        <w:t xml:space="preserve"> (Agreed)</w:t>
      </w:r>
    </w:p>
    <w:p w14:paraId="10E54CC3" w14:textId="77777777" w:rsidR="00AA354A" w:rsidRPr="0012190B" w:rsidRDefault="00AA354A" w:rsidP="0012190B">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ind w:left="0"/>
        <w:rPr>
          <w:rStyle w:val="CharacterStyle2"/>
          <w:sz w:val="22"/>
          <w:szCs w:val="22"/>
        </w:rPr>
      </w:pPr>
    </w:p>
    <w:p w14:paraId="65BA6B10" w14:textId="47BE9B33" w:rsidR="00146F74" w:rsidRPr="0012190B" w:rsidRDefault="00146F74" w:rsidP="0012190B">
      <w:pPr>
        <w:pStyle w:val="Style2"/>
        <w:widowControl/>
        <w:numPr>
          <w:ilvl w:val="0"/>
          <w:numId w:val="2"/>
        </w:numPr>
        <w:tabs>
          <w:tab w:val="clear" w:pos="720"/>
        </w:tabs>
        <w:kinsoku w:val="0"/>
        <w:autoSpaceDE/>
        <w:spacing w:before="0"/>
        <w:ind w:right="-29" w:firstLine="720"/>
        <w:jc w:val="both"/>
        <w:rPr>
          <w:rStyle w:val="CharacterStyle1"/>
          <w:rFonts w:ascii="Times New Roman" w:hAnsi="Times New Roman" w:cs="Times New Roman"/>
          <w:sz w:val="22"/>
          <w:szCs w:val="22"/>
        </w:rPr>
      </w:pPr>
      <w:r w:rsidRPr="0012190B">
        <w:rPr>
          <w:rStyle w:val="CharacterStyle1"/>
          <w:rFonts w:ascii="Times New Roman" w:hAnsi="Times New Roman" w:cs="Times New Roman"/>
          <w:sz w:val="22"/>
          <w:szCs w:val="22"/>
        </w:rPr>
        <w:t xml:space="preserve">To urge member states to take strategic and targeted measures to achieve resilient health systems by rapidly advancing towards access to and coverage of health, addressing systemic and structural deficiencies of health systems exposed by the COVID-19 pandemic, tackling health inequities and environmental risk factors, ensuring the adoption and consolidation of innovations introduced in health systems during the pandemic response. </w:t>
      </w:r>
      <w:r w:rsidRPr="0012190B">
        <w:rPr>
          <w:rStyle w:val="CharacterStyle1"/>
          <w:rFonts w:ascii="Times New Roman" w:hAnsi="Times New Roman" w:cs="Times New Roman"/>
          <w:b/>
          <w:bCs/>
          <w:sz w:val="22"/>
          <w:szCs w:val="22"/>
        </w:rPr>
        <w:t>(Agreed)</w:t>
      </w:r>
    </w:p>
    <w:p w14:paraId="2BD09DEC" w14:textId="77777777" w:rsidR="00AA354A" w:rsidRPr="0012190B" w:rsidRDefault="00AA354A" w:rsidP="0012190B">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ind w:left="0"/>
        <w:rPr>
          <w:rStyle w:val="CharacterStyle1"/>
          <w:rFonts w:ascii="Times New Roman" w:hAnsi="Times New Roman" w:cs="Times New Roman"/>
          <w:sz w:val="22"/>
          <w:szCs w:val="22"/>
        </w:rPr>
      </w:pPr>
    </w:p>
    <w:p w14:paraId="64A00A7D" w14:textId="7D47205A" w:rsidR="002352FF" w:rsidRPr="0012190B" w:rsidRDefault="002352FF" w:rsidP="0012190B">
      <w:pPr>
        <w:pStyle w:val="Style2"/>
        <w:widowControl/>
        <w:numPr>
          <w:ilvl w:val="0"/>
          <w:numId w:val="2"/>
        </w:numPr>
        <w:tabs>
          <w:tab w:val="clear" w:pos="720"/>
        </w:tabs>
        <w:kinsoku w:val="0"/>
        <w:autoSpaceDE/>
        <w:spacing w:before="0"/>
        <w:ind w:right="-29" w:firstLine="720"/>
        <w:jc w:val="both"/>
        <w:rPr>
          <w:rStyle w:val="CharacterStyle1"/>
          <w:rFonts w:ascii="Times New Roman" w:hAnsi="Times New Roman" w:cs="Times New Roman"/>
          <w:sz w:val="22"/>
          <w:szCs w:val="22"/>
        </w:rPr>
      </w:pPr>
      <w:r w:rsidRPr="0012190B">
        <w:rPr>
          <w:rStyle w:val="CharacterStyle1"/>
          <w:rFonts w:ascii="Times New Roman" w:hAnsi="Times New Roman" w:cs="Times New Roman"/>
          <w:sz w:val="22"/>
          <w:szCs w:val="22"/>
        </w:rPr>
        <w:t xml:space="preserve">To call on the </w:t>
      </w:r>
      <w:r w:rsidR="0091636A" w:rsidRPr="0012190B">
        <w:rPr>
          <w:rStyle w:val="CharacterStyle1"/>
          <w:rFonts w:ascii="Times New Roman" w:hAnsi="Times New Roman" w:cs="Times New Roman"/>
          <w:sz w:val="22"/>
          <w:szCs w:val="22"/>
        </w:rPr>
        <w:t>m</w:t>
      </w:r>
      <w:r w:rsidRPr="0012190B">
        <w:rPr>
          <w:rStyle w:val="CharacterStyle1"/>
          <w:rFonts w:ascii="Times New Roman" w:hAnsi="Times New Roman" w:cs="Times New Roman"/>
          <w:sz w:val="22"/>
          <w:szCs w:val="22"/>
        </w:rPr>
        <w:t xml:space="preserve">ember </w:t>
      </w:r>
      <w:r w:rsidR="0091636A" w:rsidRPr="0012190B">
        <w:rPr>
          <w:rStyle w:val="CharacterStyle1"/>
          <w:rFonts w:ascii="Times New Roman" w:hAnsi="Times New Roman" w:cs="Times New Roman"/>
          <w:sz w:val="22"/>
          <w:szCs w:val="22"/>
        </w:rPr>
        <w:t>s</w:t>
      </w:r>
      <w:r w:rsidRPr="0012190B">
        <w:rPr>
          <w:rStyle w:val="CharacterStyle1"/>
          <w:rFonts w:ascii="Times New Roman" w:hAnsi="Times New Roman" w:cs="Times New Roman"/>
          <w:sz w:val="22"/>
          <w:szCs w:val="22"/>
        </w:rPr>
        <w:t>tates to apply consistent economic policies that contribute in a sustained way to creating jobs, increasing economic productivity and promoting innovation, including by strengthening li</w:t>
      </w:r>
      <w:r w:rsidR="0091636A" w:rsidRPr="0012190B">
        <w:rPr>
          <w:rStyle w:val="CharacterStyle1"/>
          <w:rFonts w:ascii="Times New Roman" w:hAnsi="Times New Roman" w:cs="Times New Roman"/>
          <w:sz w:val="22"/>
          <w:szCs w:val="22"/>
        </w:rPr>
        <w:t>t</w:t>
      </w:r>
      <w:r w:rsidRPr="0012190B">
        <w:rPr>
          <w:rStyle w:val="CharacterStyle1"/>
          <w:rFonts w:ascii="Times New Roman" w:hAnsi="Times New Roman" w:cs="Times New Roman"/>
          <w:sz w:val="22"/>
          <w:szCs w:val="22"/>
        </w:rPr>
        <w:t>eracy, digital infrastructure and technologies</w:t>
      </w:r>
      <w:r w:rsidR="0091636A" w:rsidRPr="0012190B">
        <w:rPr>
          <w:rStyle w:val="CharacterStyle1"/>
          <w:rFonts w:ascii="Times New Roman" w:hAnsi="Times New Roman" w:cs="Times New Roman"/>
          <w:sz w:val="22"/>
          <w:szCs w:val="22"/>
        </w:rPr>
        <w:t>.</w:t>
      </w:r>
      <w:r w:rsidR="0091636A" w:rsidRPr="0012190B">
        <w:rPr>
          <w:rStyle w:val="CharacterStyle1"/>
          <w:rFonts w:ascii="Times New Roman" w:hAnsi="Times New Roman" w:cs="Times New Roman"/>
          <w:b/>
          <w:bCs/>
          <w:sz w:val="22"/>
          <w:szCs w:val="22"/>
        </w:rPr>
        <w:t xml:space="preserve"> (Agreed)</w:t>
      </w:r>
    </w:p>
    <w:p w14:paraId="1FD9EA4F" w14:textId="77777777" w:rsidR="00AA354A" w:rsidRPr="0012190B" w:rsidRDefault="00AA354A" w:rsidP="0012190B">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ind w:left="0"/>
        <w:rPr>
          <w:rStyle w:val="CharacterStyle1"/>
          <w:rFonts w:ascii="Times New Roman" w:hAnsi="Times New Roman" w:cs="Times New Roman"/>
          <w:sz w:val="22"/>
          <w:szCs w:val="22"/>
        </w:rPr>
      </w:pPr>
    </w:p>
    <w:p w14:paraId="13913395" w14:textId="5C58D620" w:rsidR="005202CB" w:rsidRPr="0012190B" w:rsidRDefault="005202CB" w:rsidP="0012190B">
      <w:pPr>
        <w:pStyle w:val="Style2"/>
        <w:widowControl/>
        <w:numPr>
          <w:ilvl w:val="0"/>
          <w:numId w:val="2"/>
        </w:numPr>
        <w:tabs>
          <w:tab w:val="clear" w:pos="720"/>
        </w:tabs>
        <w:kinsoku w:val="0"/>
        <w:autoSpaceDE/>
        <w:spacing w:before="0"/>
        <w:ind w:right="-29" w:firstLine="720"/>
        <w:jc w:val="both"/>
        <w:rPr>
          <w:rStyle w:val="CharacterStyle1"/>
          <w:rFonts w:ascii="Times New Roman" w:hAnsi="Times New Roman" w:cs="Times New Roman"/>
          <w:sz w:val="22"/>
          <w:szCs w:val="22"/>
        </w:rPr>
      </w:pPr>
      <w:r w:rsidRPr="0012190B">
        <w:rPr>
          <w:rStyle w:val="CharacterStyle1"/>
          <w:rFonts w:ascii="Times New Roman" w:hAnsi="Times New Roman" w:cs="Times New Roman"/>
          <w:sz w:val="22"/>
          <w:szCs w:val="22"/>
        </w:rPr>
        <w:t xml:space="preserve">To call on the </w:t>
      </w:r>
      <w:r w:rsidR="00B75108" w:rsidRPr="0012190B">
        <w:rPr>
          <w:rStyle w:val="CharacterStyle1"/>
          <w:rFonts w:ascii="Times New Roman" w:hAnsi="Times New Roman" w:cs="Times New Roman"/>
          <w:sz w:val="22"/>
          <w:szCs w:val="22"/>
        </w:rPr>
        <w:t>m</w:t>
      </w:r>
      <w:r w:rsidRPr="0012190B">
        <w:rPr>
          <w:rStyle w:val="CharacterStyle1"/>
          <w:rFonts w:ascii="Times New Roman" w:hAnsi="Times New Roman" w:cs="Times New Roman"/>
          <w:sz w:val="22"/>
          <w:szCs w:val="22"/>
        </w:rPr>
        <w:t xml:space="preserve">ember </w:t>
      </w:r>
      <w:r w:rsidR="00B75108" w:rsidRPr="0012190B">
        <w:rPr>
          <w:rStyle w:val="CharacterStyle1"/>
          <w:rFonts w:ascii="Times New Roman" w:hAnsi="Times New Roman" w:cs="Times New Roman"/>
          <w:sz w:val="22"/>
          <w:szCs w:val="22"/>
        </w:rPr>
        <w:t>s</w:t>
      </w:r>
      <w:r w:rsidRPr="0012190B">
        <w:rPr>
          <w:rStyle w:val="CharacterStyle1"/>
          <w:rFonts w:ascii="Times New Roman" w:hAnsi="Times New Roman" w:cs="Times New Roman"/>
          <w:sz w:val="22"/>
          <w:szCs w:val="22"/>
        </w:rPr>
        <w:t xml:space="preserve">tates and </w:t>
      </w:r>
      <w:r w:rsidR="00B75108" w:rsidRPr="0012190B">
        <w:rPr>
          <w:rStyle w:val="CharacterStyle1"/>
          <w:rFonts w:ascii="Times New Roman" w:hAnsi="Times New Roman" w:cs="Times New Roman"/>
          <w:sz w:val="22"/>
          <w:szCs w:val="22"/>
        </w:rPr>
        <w:t>p</w:t>
      </w:r>
      <w:r w:rsidRPr="0012190B">
        <w:rPr>
          <w:rStyle w:val="CharacterStyle1"/>
          <w:rFonts w:ascii="Times New Roman" w:hAnsi="Times New Roman" w:cs="Times New Roman"/>
          <w:sz w:val="22"/>
          <w:szCs w:val="22"/>
        </w:rPr>
        <w:t xml:space="preserve">ermanent </w:t>
      </w:r>
      <w:r w:rsidR="00B75108" w:rsidRPr="0012190B">
        <w:rPr>
          <w:rStyle w:val="CharacterStyle1"/>
          <w:rFonts w:ascii="Times New Roman" w:hAnsi="Times New Roman" w:cs="Times New Roman"/>
          <w:sz w:val="22"/>
          <w:szCs w:val="22"/>
        </w:rPr>
        <w:t>o</w:t>
      </w:r>
      <w:r w:rsidRPr="0012190B">
        <w:rPr>
          <w:rStyle w:val="CharacterStyle1"/>
          <w:rFonts w:ascii="Times New Roman" w:hAnsi="Times New Roman" w:cs="Times New Roman"/>
          <w:sz w:val="22"/>
          <w:szCs w:val="22"/>
        </w:rPr>
        <w:t>bservers to coordinate common positions in Multilateral Organizations aimed at facilitating jointly the post-pandemic recovery, paying special attention to the economic, productive, and financial difficulties aggravated by the pandemic.</w:t>
      </w:r>
      <w:r w:rsidRPr="0012190B">
        <w:rPr>
          <w:rStyle w:val="CharacterStyle1"/>
          <w:rFonts w:ascii="Times New Roman" w:hAnsi="Times New Roman" w:cs="Times New Roman"/>
          <w:b/>
          <w:bCs/>
          <w:sz w:val="22"/>
          <w:szCs w:val="22"/>
        </w:rPr>
        <w:t xml:space="preserve"> (Agreed)</w:t>
      </w:r>
    </w:p>
    <w:p w14:paraId="571B602B" w14:textId="77777777" w:rsidR="00865DF2" w:rsidRPr="0012190B" w:rsidRDefault="00865DF2" w:rsidP="0012190B">
      <w:pPr>
        <w:pStyle w:val="Style2"/>
        <w:widowControl/>
        <w:kinsoku w:val="0"/>
        <w:autoSpaceDE/>
        <w:spacing w:before="0"/>
        <w:ind w:right="-29"/>
        <w:jc w:val="both"/>
        <w:rPr>
          <w:rStyle w:val="CharacterStyle1"/>
          <w:rFonts w:ascii="Times New Roman" w:hAnsi="Times New Roman" w:cs="Times New Roman"/>
          <w:sz w:val="22"/>
          <w:szCs w:val="22"/>
        </w:rPr>
      </w:pPr>
    </w:p>
    <w:p w14:paraId="4F3825D3" w14:textId="61851EB1" w:rsidR="002352FF" w:rsidRPr="0012190B" w:rsidRDefault="00C878F2" w:rsidP="0012190B">
      <w:pPr>
        <w:pStyle w:val="Style2"/>
        <w:widowControl/>
        <w:numPr>
          <w:ilvl w:val="0"/>
          <w:numId w:val="2"/>
        </w:numPr>
        <w:tabs>
          <w:tab w:val="clear" w:pos="720"/>
        </w:tabs>
        <w:kinsoku w:val="0"/>
        <w:autoSpaceDE/>
        <w:spacing w:before="0"/>
        <w:ind w:right="-29" w:firstLine="720"/>
        <w:jc w:val="both"/>
        <w:rPr>
          <w:rStyle w:val="CharacterStyle1"/>
          <w:rFonts w:ascii="Times New Roman" w:hAnsi="Times New Roman" w:cs="Times New Roman"/>
          <w:color w:val="000000" w:themeColor="text1"/>
          <w:sz w:val="22"/>
          <w:szCs w:val="22"/>
        </w:rPr>
      </w:pPr>
      <w:r w:rsidRPr="0012190B">
        <w:rPr>
          <w:rStyle w:val="CharacterStyle1"/>
          <w:rFonts w:ascii="Times New Roman" w:hAnsi="Times New Roman" w:cs="Times New Roman"/>
          <w:sz w:val="22"/>
          <w:szCs w:val="22"/>
        </w:rPr>
        <w:t>To s</w:t>
      </w:r>
      <w:r w:rsidR="002352FF" w:rsidRPr="0012190B">
        <w:rPr>
          <w:rStyle w:val="CharacterStyle1"/>
          <w:rFonts w:ascii="Times New Roman" w:hAnsi="Times New Roman" w:cs="Times New Roman"/>
          <w:sz w:val="22"/>
          <w:szCs w:val="22"/>
        </w:rPr>
        <w:t xml:space="preserve">upport the role of extensive immunization against COVID 19 as a global public good </w:t>
      </w:r>
      <w:r w:rsidRPr="0012190B">
        <w:rPr>
          <w:rFonts w:ascii="Times New Roman" w:eastAsia="Times New Roman" w:hAnsi="Times New Roman" w:cs="Times New Roman"/>
          <w:b/>
          <w:bCs/>
          <w:color w:val="000000" w:themeColor="text1"/>
          <w:sz w:val="22"/>
          <w:szCs w:val="22"/>
        </w:rPr>
        <w:t>[A</w:t>
      </w:r>
      <w:r w:rsidR="00406C5D" w:rsidRPr="0012190B">
        <w:rPr>
          <w:rFonts w:ascii="Times New Roman" w:eastAsia="Times New Roman" w:hAnsi="Times New Roman" w:cs="Times New Roman"/>
          <w:b/>
          <w:bCs/>
          <w:color w:val="000000" w:themeColor="text1"/>
          <w:sz w:val="22"/>
          <w:szCs w:val="22"/>
        </w:rPr>
        <w:t>&amp;B</w:t>
      </w:r>
      <w:r w:rsidRPr="0012190B">
        <w:rPr>
          <w:rFonts w:ascii="Times New Roman" w:eastAsia="Times New Roman" w:hAnsi="Times New Roman" w:cs="Times New Roman"/>
          <w:b/>
          <w:bCs/>
          <w:color w:val="000000" w:themeColor="text1"/>
          <w:sz w:val="22"/>
          <w:szCs w:val="22"/>
        </w:rPr>
        <w:t>, BAH, BAR, BEL, DM</w:t>
      </w:r>
      <w:r w:rsidR="00932906" w:rsidRPr="0012190B">
        <w:rPr>
          <w:rFonts w:ascii="Times New Roman" w:eastAsia="Times New Roman" w:hAnsi="Times New Roman" w:cs="Times New Roman"/>
          <w:b/>
          <w:bCs/>
          <w:color w:val="000000" w:themeColor="text1"/>
          <w:sz w:val="22"/>
          <w:szCs w:val="22"/>
        </w:rPr>
        <w:t>A</w:t>
      </w:r>
      <w:r w:rsidRPr="0012190B">
        <w:rPr>
          <w:rFonts w:ascii="Times New Roman" w:eastAsia="Times New Roman" w:hAnsi="Times New Roman" w:cs="Times New Roman"/>
          <w:b/>
          <w:bCs/>
          <w:color w:val="000000" w:themeColor="text1"/>
          <w:sz w:val="22"/>
          <w:szCs w:val="22"/>
        </w:rPr>
        <w:t xml:space="preserve">, GRD, GUY, HTI, </w:t>
      </w:r>
      <w:r w:rsidR="001C0E82" w:rsidRPr="0012190B">
        <w:rPr>
          <w:rFonts w:ascii="Times New Roman" w:eastAsia="Times New Roman" w:hAnsi="Times New Roman" w:cs="Times New Roman"/>
          <w:b/>
          <w:bCs/>
          <w:color w:val="000000" w:themeColor="text1"/>
          <w:sz w:val="22"/>
          <w:szCs w:val="22"/>
        </w:rPr>
        <w:t>V</w:t>
      </w:r>
      <w:r w:rsidR="00793421" w:rsidRPr="0012190B">
        <w:rPr>
          <w:rFonts w:ascii="Times New Roman" w:eastAsia="Times New Roman" w:hAnsi="Times New Roman" w:cs="Times New Roman"/>
          <w:b/>
          <w:bCs/>
          <w:color w:val="000000" w:themeColor="text1"/>
          <w:sz w:val="22"/>
          <w:szCs w:val="22"/>
        </w:rPr>
        <w:t>CT,</w:t>
      </w:r>
      <w:r w:rsidRPr="0012190B">
        <w:rPr>
          <w:rFonts w:ascii="Times New Roman" w:eastAsia="Times New Roman" w:hAnsi="Times New Roman" w:cs="Times New Roman"/>
          <w:b/>
          <w:bCs/>
          <w:color w:val="000000" w:themeColor="text1"/>
          <w:sz w:val="22"/>
          <w:szCs w:val="22"/>
        </w:rPr>
        <w:t xml:space="preserve"> KN</w:t>
      </w:r>
      <w:r w:rsidR="00932906" w:rsidRPr="0012190B">
        <w:rPr>
          <w:rFonts w:ascii="Times New Roman" w:eastAsia="Times New Roman" w:hAnsi="Times New Roman" w:cs="Times New Roman"/>
          <w:b/>
          <w:bCs/>
          <w:color w:val="000000" w:themeColor="text1"/>
          <w:sz w:val="22"/>
          <w:szCs w:val="22"/>
        </w:rPr>
        <w:t>A</w:t>
      </w:r>
      <w:r w:rsidRPr="0012190B">
        <w:rPr>
          <w:rFonts w:ascii="Times New Roman" w:eastAsia="Times New Roman" w:hAnsi="Times New Roman" w:cs="Times New Roman"/>
          <w:b/>
          <w:bCs/>
          <w:color w:val="000000" w:themeColor="text1"/>
          <w:sz w:val="22"/>
          <w:szCs w:val="22"/>
        </w:rPr>
        <w:t xml:space="preserve">, </w:t>
      </w:r>
      <w:r w:rsidR="001C0E82" w:rsidRPr="0012190B">
        <w:rPr>
          <w:rFonts w:ascii="Times New Roman" w:eastAsia="Times New Roman" w:hAnsi="Times New Roman" w:cs="Times New Roman"/>
          <w:b/>
          <w:bCs/>
          <w:color w:val="000000" w:themeColor="text1"/>
          <w:sz w:val="22"/>
          <w:szCs w:val="22"/>
        </w:rPr>
        <w:t>L</w:t>
      </w:r>
      <w:r w:rsidR="00932906" w:rsidRPr="0012190B">
        <w:rPr>
          <w:rFonts w:ascii="Times New Roman" w:eastAsia="Times New Roman" w:hAnsi="Times New Roman" w:cs="Times New Roman"/>
          <w:b/>
          <w:bCs/>
          <w:color w:val="000000" w:themeColor="text1"/>
          <w:sz w:val="22"/>
          <w:szCs w:val="22"/>
        </w:rPr>
        <w:t>CA</w:t>
      </w:r>
      <w:r w:rsidRPr="0012190B">
        <w:rPr>
          <w:rFonts w:ascii="Times New Roman" w:eastAsia="Times New Roman" w:hAnsi="Times New Roman" w:cs="Times New Roman"/>
          <w:b/>
          <w:bCs/>
          <w:color w:val="000000" w:themeColor="text1"/>
          <w:sz w:val="22"/>
          <w:szCs w:val="22"/>
        </w:rPr>
        <w:t>, TT</w:t>
      </w:r>
      <w:r w:rsidR="00932906" w:rsidRPr="0012190B">
        <w:rPr>
          <w:rFonts w:ascii="Times New Roman" w:eastAsia="Times New Roman" w:hAnsi="Times New Roman" w:cs="Times New Roman"/>
          <w:b/>
          <w:bCs/>
          <w:color w:val="000000" w:themeColor="text1"/>
          <w:sz w:val="22"/>
          <w:szCs w:val="22"/>
        </w:rPr>
        <w:t>O</w:t>
      </w:r>
      <w:r w:rsidRPr="0012190B">
        <w:rPr>
          <w:rFonts w:ascii="Times New Roman" w:eastAsia="Times New Roman" w:hAnsi="Times New Roman" w:cs="Times New Roman"/>
          <w:b/>
          <w:bCs/>
          <w:color w:val="000000" w:themeColor="text1"/>
          <w:sz w:val="22"/>
          <w:szCs w:val="22"/>
        </w:rPr>
        <w:t>, SUR:</w:t>
      </w:r>
      <w:r w:rsidRPr="0012190B">
        <w:rPr>
          <w:rFonts w:ascii="Times New Roman" w:eastAsia="Times New Roman" w:hAnsi="Times New Roman" w:cs="Times New Roman"/>
          <w:color w:val="000000" w:themeColor="text1"/>
          <w:sz w:val="22"/>
          <w:szCs w:val="22"/>
        </w:rPr>
        <w:t xml:space="preserve"> </w:t>
      </w:r>
      <w:r w:rsidR="002352FF" w:rsidRPr="0012190B">
        <w:rPr>
          <w:rStyle w:val="CharacterStyle1"/>
          <w:rFonts w:ascii="Times New Roman" w:hAnsi="Times New Roman" w:cs="Times New Roman"/>
          <w:color w:val="000000" w:themeColor="text1"/>
          <w:sz w:val="22"/>
          <w:szCs w:val="22"/>
        </w:rPr>
        <w:t>and to encourage</w:t>
      </w:r>
      <w:r w:rsidR="0067177D" w:rsidRPr="0012190B">
        <w:rPr>
          <w:rStyle w:val="CharacterStyle1"/>
          <w:rFonts w:ascii="Times New Roman" w:hAnsi="Times New Roman" w:cs="Times New Roman"/>
          <w:b/>
          <w:bCs/>
          <w:color w:val="000000" w:themeColor="text1"/>
          <w:sz w:val="22"/>
          <w:szCs w:val="22"/>
        </w:rPr>
        <w:t>]</w:t>
      </w:r>
      <w:r w:rsidR="002352FF" w:rsidRPr="0012190B">
        <w:rPr>
          <w:rStyle w:val="CharacterStyle1"/>
          <w:rFonts w:ascii="Times New Roman" w:hAnsi="Times New Roman" w:cs="Times New Roman"/>
          <w:color w:val="000000" w:themeColor="text1"/>
          <w:sz w:val="22"/>
          <w:szCs w:val="22"/>
        </w:rPr>
        <w:t xml:space="preserve"> </w:t>
      </w:r>
      <w:r w:rsidRPr="0012190B">
        <w:rPr>
          <w:rStyle w:val="CharacterStyle1"/>
          <w:rFonts w:ascii="Times New Roman" w:hAnsi="Times New Roman" w:cs="Times New Roman"/>
          <w:b/>
          <w:bCs/>
          <w:sz w:val="22"/>
          <w:szCs w:val="22"/>
        </w:rPr>
        <w:t>[USA: reiterate to]</w:t>
      </w:r>
      <w:r w:rsidRPr="0012190B">
        <w:rPr>
          <w:rStyle w:val="CharacterStyle1"/>
          <w:rFonts w:ascii="Times New Roman" w:hAnsi="Times New Roman" w:cs="Times New Roman"/>
          <w:sz w:val="22"/>
          <w:szCs w:val="22"/>
        </w:rPr>
        <w:t xml:space="preserve"> </w:t>
      </w:r>
      <w:r w:rsidR="002352FF" w:rsidRPr="0012190B">
        <w:rPr>
          <w:rStyle w:val="CharacterStyle1"/>
          <w:rFonts w:ascii="Times New Roman" w:hAnsi="Times New Roman" w:cs="Times New Roman"/>
          <w:sz w:val="22"/>
          <w:szCs w:val="22"/>
        </w:rPr>
        <w:t xml:space="preserve">the </w:t>
      </w:r>
      <w:r w:rsidR="00B75108" w:rsidRPr="0012190B">
        <w:rPr>
          <w:rStyle w:val="CharacterStyle1"/>
          <w:rFonts w:ascii="Times New Roman" w:hAnsi="Times New Roman" w:cs="Times New Roman"/>
          <w:sz w:val="22"/>
          <w:szCs w:val="22"/>
        </w:rPr>
        <w:t>m</w:t>
      </w:r>
      <w:r w:rsidR="002352FF" w:rsidRPr="0012190B">
        <w:rPr>
          <w:rStyle w:val="CharacterStyle1"/>
          <w:rFonts w:ascii="Times New Roman" w:hAnsi="Times New Roman" w:cs="Times New Roman"/>
          <w:sz w:val="22"/>
          <w:szCs w:val="22"/>
        </w:rPr>
        <w:t xml:space="preserve">ember </w:t>
      </w:r>
      <w:r w:rsidR="00B75108" w:rsidRPr="0012190B">
        <w:rPr>
          <w:rStyle w:val="CharacterStyle1"/>
          <w:rFonts w:ascii="Times New Roman" w:hAnsi="Times New Roman" w:cs="Times New Roman"/>
          <w:sz w:val="22"/>
          <w:szCs w:val="22"/>
        </w:rPr>
        <w:t>s</w:t>
      </w:r>
      <w:r w:rsidR="002352FF" w:rsidRPr="0012190B">
        <w:rPr>
          <w:rStyle w:val="CharacterStyle1"/>
          <w:rFonts w:ascii="Times New Roman" w:hAnsi="Times New Roman" w:cs="Times New Roman"/>
          <w:sz w:val="22"/>
          <w:szCs w:val="22"/>
        </w:rPr>
        <w:t xml:space="preserve">tates, and </w:t>
      </w:r>
      <w:r w:rsidR="00B75108" w:rsidRPr="0012190B">
        <w:rPr>
          <w:rStyle w:val="CharacterStyle1"/>
          <w:rFonts w:ascii="Times New Roman" w:hAnsi="Times New Roman" w:cs="Times New Roman"/>
          <w:sz w:val="22"/>
          <w:szCs w:val="22"/>
        </w:rPr>
        <w:t>p</w:t>
      </w:r>
      <w:r w:rsidR="002352FF" w:rsidRPr="0012190B">
        <w:rPr>
          <w:rStyle w:val="CharacterStyle1"/>
          <w:rFonts w:ascii="Times New Roman" w:hAnsi="Times New Roman" w:cs="Times New Roman"/>
          <w:sz w:val="22"/>
          <w:szCs w:val="22"/>
        </w:rPr>
        <w:t xml:space="preserve">ermanent </w:t>
      </w:r>
      <w:r w:rsidR="00B75108" w:rsidRPr="0012190B">
        <w:rPr>
          <w:rStyle w:val="CharacterStyle1"/>
          <w:rFonts w:ascii="Times New Roman" w:hAnsi="Times New Roman" w:cs="Times New Roman"/>
          <w:sz w:val="22"/>
          <w:szCs w:val="22"/>
        </w:rPr>
        <w:t>o</w:t>
      </w:r>
      <w:r w:rsidR="002352FF" w:rsidRPr="0012190B">
        <w:rPr>
          <w:rStyle w:val="CharacterStyle1"/>
          <w:rFonts w:ascii="Times New Roman" w:hAnsi="Times New Roman" w:cs="Times New Roman"/>
          <w:sz w:val="22"/>
          <w:szCs w:val="22"/>
        </w:rPr>
        <w:t xml:space="preserve">bservers that are positioned to do so, to take measures to facilitate the equitable distribution of vaccines in the Hemisphere, considering </w:t>
      </w:r>
      <w:r w:rsidR="002352FF" w:rsidRPr="0012190B">
        <w:rPr>
          <w:rStyle w:val="CharacterStyle1"/>
          <w:rFonts w:ascii="Times New Roman" w:hAnsi="Times New Roman" w:cs="Times New Roman"/>
          <w:color w:val="000000" w:themeColor="text1"/>
          <w:sz w:val="22"/>
          <w:szCs w:val="22"/>
        </w:rPr>
        <w:t xml:space="preserve">that </w:t>
      </w:r>
      <w:r w:rsidR="00793524" w:rsidRPr="0012190B">
        <w:rPr>
          <w:rStyle w:val="CharacterStyle1"/>
          <w:rFonts w:ascii="Times New Roman" w:hAnsi="Times New Roman" w:cs="Times New Roman"/>
          <w:b/>
          <w:bCs/>
          <w:color w:val="000000" w:themeColor="text1"/>
          <w:sz w:val="22"/>
          <w:szCs w:val="22"/>
        </w:rPr>
        <w:t xml:space="preserve">[USA: we will only overcome </w:t>
      </w:r>
      <w:r w:rsidR="002352FF" w:rsidRPr="0012190B">
        <w:rPr>
          <w:rStyle w:val="CharacterStyle1"/>
          <w:rFonts w:ascii="Times New Roman" w:hAnsi="Times New Roman" w:cs="Times New Roman"/>
          <w:strike/>
          <w:color w:val="000000" w:themeColor="text1"/>
          <w:sz w:val="22"/>
          <w:szCs w:val="22"/>
        </w:rPr>
        <w:t>an important</w:t>
      </w:r>
      <w:r w:rsidR="00865DF2" w:rsidRPr="0012190B">
        <w:rPr>
          <w:rStyle w:val="CharacterStyle1"/>
          <w:rFonts w:ascii="Times New Roman" w:hAnsi="Times New Roman" w:cs="Times New Roman"/>
          <w:strike/>
          <w:color w:val="000000" w:themeColor="text1"/>
          <w:sz w:val="22"/>
          <w:szCs w:val="22"/>
        </w:rPr>
        <w:t xml:space="preserve"> </w:t>
      </w:r>
      <w:r w:rsidR="002352FF" w:rsidRPr="0012190B">
        <w:rPr>
          <w:rStyle w:val="CharacterStyle1"/>
          <w:rFonts w:ascii="Times New Roman" w:hAnsi="Times New Roman" w:cs="Times New Roman"/>
          <w:strike/>
          <w:color w:val="000000" w:themeColor="text1"/>
          <w:sz w:val="22"/>
          <w:szCs w:val="22"/>
        </w:rPr>
        <w:t>element in overcoming</w:t>
      </w:r>
      <w:r w:rsidR="002352FF" w:rsidRPr="0012190B">
        <w:rPr>
          <w:rStyle w:val="CharacterStyle1"/>
          <w:rFonts w:ascii="Times New Roman" w:hAnsi="Times New Roman" w:cs="Times New Roman"/>
          <w:color w:val="000000" w:themeColor="text1"/>
          <w:sz w:val="22"/>
          <w:szCs w:val="22"/>
        </w:rPr>
        <w:t xml:space="preserve"> </w:t>
      </w:r>
      <w:r w:rsidR="00793524" w:rsidRPr="0012190B">
        <w:rPr>
          <w:rStyle w:val="CharacterStyle1"/>
          <w:rFonts w:ascii="Times New Roman" w:hAnsi="Times New Roman" w:cs="Times New Roman"/>
          <w:b/>
          <w:bCs/>
          <w:color w:val="000000" w:themeColor="text1"/>
          <w:sz w:val="22"/>
          <w:szCs w:val="22"/>
        </w:rPr>
        <w:t xml:space="preserve"> </w:t>
      </w:r>
      <w:r w:rsidR="002352FF" w:rsidRPr="0012190B">
        <w:rPr>
          <w:rStyle w:val="CharacterStyle1"/>
          <w:rFonts w:ascii="Times New Roman" w:hAnsi="Times New Roman" w:cs="Times New Roman"/>
          <w:color w:val="000000" w:themeColor="text1"/>
          <w:sz w:val="22"/>
          <w:szCs w:val="22"/>
        </w:rPr>
        <w:t xml:space="preserve">this emergency </w:t>
      </w:r>
      <w:r w:rsidR="002352FF" w:rsidRPr="0012190B">
        <w:rPr>
          <w:rStyle w:val="CharacterStyle1"/>
          <w:rFonts w:ascii="Times New Roman" w:hAnsi="Times New Roman" w:cs="Times New Roman"/>
          <w:strike/>
          <w:color w:val="000000" w:themeColor="text1"/>
          <w:sz w:val="22"/>
          <w:szCs w:val="22"/>
        </w:rPr>
        <w:t xml:space="preserve">is </w:t>
      </w:r>
      <w:r w:rsidR="00B963BA" w:rsidRPr="0012190B">
        <w:rPr>
          <w:rStyle w:val="CharacterStyle1"/>
          <w:rFonts w:ascii="Times New Roman" w:hAnsi="Times New Roman" w:cs="Times New Roman"/>
          <w:b/>
          <w:bCs/>
          <w:color w:val="000000" w:themeColor="text1"/>
          <w:sz w:val="22"/>
          <w:szCs w:val="22"/>
        </w:rPr>
        <w:t xml:space="preserve">] </w:t>
      </w:r>
      <w:r w:rsidR="002352FF" w:rsidRPr="0012190B">
        <w:rPr>
          <w:rStyle w:val="CharacterStyle1"/>
          <w:rFonts w:ascii="Times New Roman" w:hAnsi="Times New Roman" w:cs="Times New Roman"/>
          <w:color w:val="000000" w:themeColor="text1"/>
          <w:sz w:val="22"/>
          <w:szCs w:val="22"/>
        </w:rPr>
        <w:t>by accelerating equitable and timely access to safe, effective</w:t>
      </w:r>
      <w:r w:rsidR="00B963BA" w:rsidRPr="0012190B">
        <w:rPr>
          <w:rStyle w:val="CharacterStyle1"/>
          <w:rFonts w:ascii="Times New Roman" w:hAnsi="Times New Roman" w:cs="Times New Roman"/>
          <w:color w:val="000000" w:themeColor="text1"/>
          <w:sz w:val="22"/>
          <w:szCs w:val="22"/>
        </w:rPr>
        <w:t>,</w:t>
      </w:r>
      <w:r w:rsidR="002352FF" w:rsidRPr="0012190B">
        <w:rPr>
          <w:rStyle w:val="CharacterStyle1"/>
          <w:rFonts w:ascii="Times New Roman" w:hAnsi="Times New Roman" w:cs="Times New Roman"/>
          <w:color w:val="000000" w:themeColor="text1"/>
          <w:sz w:val="22"/>
          <w:szCs w:val="22"/>
        </w:rPr>
        <w:t xml:space="preserve"> and quality COVID-19 vaccines.</w:t>
      </w:r>
      <w:r w:rsidR="00CB2D22" w:rsidRPr="0012190B">
        <w:rPr>
          <w:rStyle w:val="CharacterStyle1"/>
          <w:rFonts w:ascii="Times New Roman" w:hAnsi="Times New Roman" w:cs="Times New Roman"/>
          <w:color w:val="000000" w:themeColor="text1"/>
          <w:sz w:val="22"/>
          <w:szCs w:val="22"/>
        </w:rPr>
        <w:t xml:space="preserve"> </w:t>
      </w:r>
      <w:r w:rsidR="00CB2D22" w:rsidRPr="0012190B">
        <w:rPr>
          <w:rStyle w:val="CharacterStyle1"/>
          <w:rFonts w:ascii="Times New Roman" w:hAnsi="Times New Roman" w:cs="Times New Roman"/>
          <w:b/>
          <w:bCs/>
          <w:color w:val="000000" w:themeColor="text1"/>
          <w:sz w:val="22"/>
          <w:szCs w:val="22"/>
        </w:rPr>
        <w:t>[USA: eliminate this paragraph] [Pending]</w:t>
      </w:r>
    </w:p>
    <w:p w14:paraId="13911705" w14:textId="77777777" w:rsidR="00A1290F" w:rsidRPr="0012190B" w:rsidRDefault="00A1290F" w:rsidP="0012190B">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Style w:val="CharacterStyle1"/>
          <w:rFonts w:ascii="Times New Roman" w:hAnsi="Times New Roman" w:cs="Times New Roman"/>
          <w:color w:val="000000" w:themeColor="text1"/>
          <w:sz w:val="22"/>
          <w:szCs w:val="22"/>
          <w:lang w:val="en-US"/>
        </w:rPr>
      </w:pPr>
    </w:p>
    <w:p w14:paraId="380FDE67" w14:textId="0ED5F544" w:rsidR="002352FF" w:rsidRPr="0012190B" w:rsidRDefault="00A1290F" w:rsidP="0012190B">
      <w:pPr>
        <w:pStyle w:val="Style2"/>
        <w:widowControl/>
        <w:numPr>
          <w:ilvl w:val="0"/>
          <w:numId w:val="2"/>
        </w:numPr>
        <w:tabs>
          <w:tab w:val="clear" w:pos="720"/>
        </w:tabs>
        <w:kinsoku w:val="0"/>
        <w:autoSpaceDE/>
        <w:spacing w:before="0"/>
        <w:ind w:right="-29" w:firstLine="720"/>
        <w:jc w:val="both"/>
        <w:rPr>
          <w:rStyle w:val="CharacterStyle3"/>
          <w:rFonts w:ascii="Times New Roman" w:hAnsi="Times New Roman" w:cs="Times New Roman"/>
          <w:color w:val="000000" w:themeColor="text1"/>
          <w:sz w:val="22"/>
          <w:szCs w:val="22"/>
        </w:rPr>
      </w:pPr>
      <w:r w:rsidRPr="0012190B">
        <w:rPr>
          <w:rFonts w:ascii="Times New Roman" w:eastAsia="Times New Roman" w:hAnsi="Times New Roman" w:cs="Times New Roman"/>
          <w:b/>
          <w:bCs/>
          <w:color w:val="000000" w:themeColor="text1"/>
          <w:sz w:val="22"/>
          <w:szCs w:val="22"/>
        </w:rPr>
        <w:t>[A</w:t>
      </w:r>
      <w:r w:rsidR="00406C5D" w:rsidRPr="0012190B">
        <w:rPr>
          <w:rFonts w:ascii="Times New Roman" w:eastAsia="Times New Roman" w:hAnsi="Times New Roman" w:cs="Times New Roman"/>
          <w:b/>
          <w:bCs/>
          <w:color w:val="000000" w:themeColor="text1"/>
          <w:sz w:val="22"/>
          <w:szCs w:val="22"/>
        </w:rPr>
        <w:t>&amp;B</w:t>
      </w:r>
      <w:r w:rsidRPr="0012190B">
        <w:rPr>
          <w:rFonts w:ascii="Times New Roman" w:eastAsia="Times New Roman" w:hAnsi="Times New Roman" w:cs="Times New Roman"/>
          <w:b/>
          <w:bCs/>
          <w:color w:val="000000" w:themeColor="text1"/>
          <w:sz w:val="22"/>
          <w:szCs w:val="22"/>
        </w:rPr>
        <w:t>, BAH, BAR, BEL, DM</w:t>
      </w:r>
      <w:r w:rsidR="00F56A2C" w:rsidRPr="0012190B">
        <w:rPr>
          <w:rFonts w:ascii="Times New Roman" w:eastAsia="Times New Roman" w:hAnsi="Times New Roman" w:cs="Times New Roman"/>
          <w:b/>
          <w:bCs/>
          <w:color w:val="000000" w:themeColor="text1"/>
          <w:sz w:val="22"/>
          <w:szCs w:val="22"/>
        </w:rPr>
        <w:t>A</w:t>
      </w:r>
      <w:r w:rsidRPr="0012190B">
        <w:rPr>
          <w:rFonts w:ascii="Times New Roman" w:eastAsia="Times New Roman" w:hAnsi="Times New Roman" w:cs="Times New Roman"/>
          <w:b/>
          <w:bCs/>
          <w:color w:val="000000" w:themeColor="text1"/>
          <w:sz w:val="22"/>
          <w:szCs w:val="22"/>
        </w:rPr>
        <w:t xml:space="preserve">, GRD, GUY, HTI, </w:t>
      </w:r>
      <w:r w:rsidR="00F56A2C" w:rsidRPr="0012190B">
        <w:rPr>
          <w:rFonts w:ascii="Times New Roman" w:eastAsia="Times New Roman" w:hAnsi="Times New Roman" w:cs="Times New Roman"/>
          <w:b/>
          <w:bCs/>
          <w:color w:val="000000" w:themeColor="text1"/>
          <w:sz w:val="22"/>
          <w:szCs w:val="22"/>
        </w:rPr>
        <w:t>VCT</w:t>
      </w:r>
      <w:r w:rsidRPr="0012190B">
        <w:rPr>
          <w:rFonts w:ascii="Times New Roman" w:eastAsia="Times New Roman" w:hAnsi="Times New Roman" w:cs="Times New Roman"/>
          <w:b/>
          <w:bCs/>
          <w:color w:val="000000" w:themeColor="text1"/>
          <w:sz w:val="22"/>
          <w:szCs w:val="22"/>
        </w:rPr>
        <w:t>, KN</w:t>
      </w:r>
      <w:r w:rsidR="00F56A2C" w:rsidRPr="0012190B">
        <w:rPr>
          <w:rFonts w:ascii="Times New Roman" w:eastAsia="Times New Roman" w:hAnsi="Times New Roman" w:cs="Times New Roman"/>
          <w:b/>
          <w:bCs/>
          <w:color w:val="000000" w:themeColor="text1"/>
          <w:sz w:val="22"/>
          <w:szCs w:val="22"/>
        </w:rPr>
        <w:t>A</w:t>
      </w:r>
      <w:r w:rsidRPr="0012190B">
        <w:rPr>
          <w:rFonts w:ascii="Times New Roman" w:eastAsia="Times New Roman" w:hAnsi="Times New Roman" w:cs="Times New Roman"/>
          <w:b/>
          <w:bCs/>
          <w:color w:val="000000" w:themeColor="text1"/>
          <w:sz w:val="22"/>
          <w:szCs w:val="22"/>
        </w:rPr>
        <w:t xml:space="preserve">, </w:t>
      </w:r>
      <w:r w:rsidR="00B45212" w:rsidRPr="0012190B">
        <w:rPr>
          <w:rFonts w:ascii="Times New Roman" w:eastAsia="Times New Roman" w:hAnsi="Times New Roman" w:cs="Times New Roman"/>
          <w:b/>
          <w:bCs/>
          <w:color w:val="000000" w:themeColor="text1"/>
          <w:sz w:val="22"/>
          <w:szCs w:val="22"/>
        </w:rPr>
        <w:t>LCA</w:t>
      </w:r>
      <w:r w:rsidRPr="0012190B">
        <w:rPr>
          <w:rFonts w:ascii="Times New Roman" w:eastAsia="Times New Roman" w:hAnsi="Times New Roman" w:cs="Times New Roman"/>
          <w:b/>
          <w:bCs/>
          <w:color w:val="000000" w:themeColor="text1"/>
          <w:sz w:val="22"/>
          <w:szCs w:val="22"/>
        </w:rPr>
        <w:t>, TT</w:t>
      </w:r>
      <w:r w:rsidR="00F56A2C" w:rsidRPr="0012190B">
        <w:rPr>
          <w:rFonts w:ascii="Times New Roman" w:eastAsia="Times New Roman" w:hAnsi="Times New Roman" w:cs="Times New Roman"/>
          <w:b/>
          <w:bCs/>
          <w:color w:val="000000" w:themeColor="text1"/>
          <w:sz w:val="22"/>
          <w:szCs w:val="22"/>
        </w:rPr>
        <w:t>O</w:t>
      </w:r>
      <w:r w:rsidRPr="0012190B">
        <w:rPr>
          <w:rFonts w:ascii="Times New Roman" w:eastAsia="Times New Roman" w:hAnsi="Times New Roman" w:cs="Times New Roman"/>
          <w:b/>
          <w:bCs/>
          <w:color w:val="000000" w:themeColor="text1"/>
          <w:sz w:val="22"/>
          <w:szCs w:val="22"/>
        </w:rPr>
        <w:t xml:space="preserve">, SUR: [USA: </w:t>
      </w:r>
      <w:r w:rsidR="002352FF" w:rsidRPr="0012190B">
        <w:rPr>
          <w:rStyle w:val="CharacterStyle3"/>
          <w:rFonts w:ascii="Times New Roman" w:hAnsi="Times New Roman" w:cs="Times New Roman"/>
          <w:color w:val="000000" w:themeColor="text1"/>
          <w:sz w:val="22"/>
          <w:szCs w:val="22"/>
        </w:rPr>
        <w:t xml:space="preserve">To </w:t>
      </w:r>
      <w:r w:rsidR="002352FF" w:rsidRPr="0012190B">
        <w:rPr>
          <w:rStyle w:val="CharacterStyle3"/>
          <w:rFonts w:ascii="Times New Roman" w:hAnsi="Times New Roman" w:cs="Times New Roman"/>
          <w:strike/>
          <w:color w:val="000000" w:themeColor="text1"/>
          <w:sz w:val="22"/>
          <w:szCs w:val="22"/>
        </w:rPr>
        <w:t>call on</w:t>
      </w:r>
      <w:r w:rsidR="002352FF" w:rsidRPr="0012190B">
        <w:rPr>
          <w:rStyle w:val="CharacterStyle3"/>
          <w:rFonts w:ascii="Times New Roman" w:hAnsi="Times New Roman" w:cs="Times New Roman"/>
          <w:color w:val="000000" w:themeColor="text1"/>
          <w:sz w:val="22"/>
          <w:szCs w:val="22"/>
        </w:rPr>
        <w:t xml:space="preserve"> </w:t>
      </w:r>
      <w:r w:rsidR="005675AF" w:rsidRPr="0012190B">
        <w:rPr>
          <w:rStyle w:val="CharacterStyle3"/>
          <w:rFonts w:ascii="Times New Roman" w:hAnsi="Times New Roman" w:cs="Times New Roman"/>
          <w:b/>
          <w:bCs/>
          <w:color w:val="000000" w:themeColor="text1"/>
          <w:sz w:val="22"/>
          <w:szCs w:val="22"/>
        </w:rPr>
        <w:t>request</w:t>
      </w:r>
      <w:r w:rsidR="00295EEA" w:rsidRPr="0012190B">
        <w:rPr>
          <w:rStyle w:val="CharacterStyle3"/>
          <w:rFonts w:ascii="Times New Roman" w:hAnsi="Times New Roman" w:cs="Times New Roman"/>
          <w:b/>
          <w:bCs/>
          <w:color w:val="000000" w:themeColor="text1"/>
          <w:sz w:val="22"/>
          <w:szCs w:val="22"/>
        </w:rPr>
        <w:t xml:space="preserve"> that</w:t>
      </w:r>
      <w:r w:rsidR="005675AF" w:rsidRPr="0012190B">
        <w:rPr>
          <w:rStyle w:val="CharacterStyle3"/>
          <w:rFonts w:ascii="Times New Roman" w:hAnsi="Times New Roman" w:cs="Times New Roman"/>
          <w:color w:val="000000" w:themeColor="text1"/>
          <w:sz w:val="22"/>
          <w:szCs w:val="22"/>
        </w:rPr>
        <w:t xml:space="preserve"> </w:t>
      </w:r>
      <w:r w:rsidR="002352FF" w:rsidRPr="0012190B">
        <w:rPr>
          <w:rStyle w:val="CharacterStyle3"/>
          <w:rFonts w:ascii="Times New Roman" w:hAnsi="Times New Roman" w:cs="Times New Roman"/>
          <w:color w:val="000000" w:themeColor="text1"/>
          <w:sz w:val="22"/>
          <w:szCs w:val="22"/>
        </w:rPr>
        <w:t xml:space="preserve">international financial institutions </w:t>
      </w:r>
      <w:r w:rsidR="005675AF" w:rsidRPr="0012190B">
        <w:rPr>
          <w:rStyle w:val="CharacterStyle3"/>
          <w:rFonts w:ascii="Times New Roman" w:hAnsi="Times New Roman" w:cs="Times New Roman"/>
          <w:b/>
          <w:bCs/>
          <w:color w:val="000000" w:themeColor="text1"/>
          <w:sz w:val="22"/>
          <w:szCs w:val="22"/>
        </w:rPr>
        <w:t>consider providing</w:t>
      </w:r>
      <w:r w:rsidR="005675AF" w:rsidRPr="0012190B">
        <w:rPr>
          <w:rStyle w:val="CharacterStyle3"/>
          <w:rFonts w:ascii="Times New Roman" w:hAnsi="Times New Roman" w:cs="Times New Roman"/>
          <w:color w:val="000000" w:themeColor="text1"/>
          <w:sz w:val="22"/>
          <w:szCs w:val="22"/>
        </w:rPr>
        <w:t xml:space="preserve"> </w:t>
      </w:r>
      <w:r w:rsidR="00295EEA" w:rsidRPr="0012190B">
        <w:rPr>
          <w:rStyle w:val="CharacterStyle3"/>
          <w:rFonts w:ascii="Times New Roman" w:hAnsi="Times New Roman" w:cs="Times New Roman"/>
          <w:strike/>
          <w:color w:val="000000" w:themeColor="text1"/>
          <w:sz w:val="22"/>
          <w:szCs w:val="22"/>
        </w:rPr>
        <w:t xml:space="preserve">to </w:t>
      </w:r>
      <w:r w:rsidR="002352FF" w:rsidRPr="0012190B">
        <w:rPr>
          <w:rStyle w:val="CharacterStyle3"/>
          <w:rFonts w:ascii="Times New Roman" w:hAnsi="Times New Roman" w:cs="Times New Roman"/>
          <w:strike/>
          <w:color w:val="000000" w:themeColor="text1"/>
          <w:sz w:val="22"/>
          <w:szCs w:val="22"/>
        </w:rPr>
        <w:t>provide</w:t>
      </w:r>
      <w:r w:rsidR="005675AF" w:rsidRPr="0012190B">
        <w:rPr>
          <w:rStyle w:val="CharacterStyle3"/>
          <w:rFonts w:ascii="Times New Roman" w:hAnsi="Times New Roman" w:cs="Times New Roman"/>
          <w:b/>
          <w:bCs/>
          <w:color w:val="000000" w:themeColor="text1"/>
          <w:sz w:val="22"/>
          <w:szCs w:val="22"/>
        </w:rPr>
        <w:t>]</w:t>
      </w:r>
      <w:r w:rsidR="002352FF" w:rsidRPr="0012190B">
        <w:rPr>
          <w:rStyle w:val="CharacterStyle3"/>
          <w:rFonts w:ascii="Times New Roman" w:hAnsi="Times New Roman" w:cs="Times New Roman"/>
          <w:color w:val="000000" w:themeColor="text1"/>
          <w:sz w:val="22"/>
          <w:szCs w:val="22"/>
        </w:rPr>
        <w:t xml:space="preserve"> </w:t>
      </w:r>
      <w:r w:rsidR="002352FF" w:rsidRPr="0012190B">
        <w:rPr>
          <w:rStyle w:val="CharacterStyle3"/>
          <w:rFonts w:ascii="Times New Roman" w:hAnsi="Times New Roman" w:cs="Times New Roman"/>
          <w:color w:val="000000" w:themeColor="text1"/>
          <w:sz w:val="22"/>
          <w:szCs w:val="22"/>
        </w:rPr>
        <w:lastRenderedPageBreak/>
        <w:t>concessionary financing</w:t>
      </w:r>
      <w:r w:rsidR="000D6AA7" w:rsidRPr="0012190B">
        <w:rPr>
          <w:rStyle w:val="CharacterStyle3"/>
          <w:rFonts w:ascii="Times New Roman" w:hAnsi="Times New Roman" w:cs="Times New Roman"/>
          <w:color w:val="000000" w:themeColor="text1"/>
          <w:sz w:val="22"/>
          <w:szCs w:val="22"/>
        </w:rPr>
        <w:t>,</w:t>
      </w:r>
      <w:r w:rsidR="002352FF" w:rsidRPr="0012190B">
        <w:rPr>
          <w:rStyle w:val="CharacterStyle3"/>
          <w:rFonts w:ascii="Times New Roman" w:hAnsi="Times New Roman" w:cs="Times New Roman"/>
          <w:color w:val="000000" w:themeColor="text1"/>
          <w:sz w:val="22"/>
          <w:szCs w:val="22"/>
        </w:rPr>
        <w:t xml:space="preserve"> </w:t>
      </w:r>
      <w:r w:rsidR="00406C5D" w:rsidRPr="0012190B">
        <w:rPr>
          <w:rFonts w:ascii="Times New Roman" w:hAnsi="Times New Roman" w:cs="Times New Roman"/>
          <w:b/>
          <w:bCs/>
          <w:color w:val="000000" w:themeColor="text1"/>
          <w:sz w:val="22"/>
          <w:szCs w:val="22"/>
        </w:rPr>
        <w:t xml:space="preserve">[COL: including concessionary financing / A&amp;B, BAR: are </w:t>
      </w:r>
      <w:r w:rsidR="00406EA1" w:rsidRPr="0012190B">
        <w:rPr>
          <w:rFonts w:ascii="Times New Roman" w:hAnsi="Times New Roman" w:cs="Times New Roman"/>
          <w:b/>
          <w:bCs/>
          <w:color w:val="000000" w:themeColor="text1"/>
          <w:sz w:val="22"/>
          <w:szCs w:val="22"/>
        </w:rPr>
        <w:t>against</w:t>
      </w:r>
      <w:r w:rsidR="00406C5D" w:rsidRPr="0012190B">
        <w:rPr>
          <w:rFonts w:ascii="Times New Roman" w:hAnsi="Times New Roman" w:cs="Times New Roman"/>
          <w:b/>
          <w:bCs/>
          <w:color w:val="000000" w:themeColor="text1"/>
          <w:sz w:val="22"/>
          <w:szCs w:val="22"/>
        </w:rPr>
        <w:t xml:space="preserve"> this proposal]</w:t>
      </w:r>
      <w:r w:rsidR="00406C5D" w:rsidRPr="0012190B">
        <w:rPr>
          <w:rFonts w:ascii="Times New Roman" w:hAnsi="Times New Roman" w:cs="Times New Roman"/>
          <w:color w:val="000000" w:themeColor="text1"/>
          <w:sz w:val="22"/>
          <w:szCs w:val="22"/>
        </w:rPr>
        <w:t xml:space="preserve"> </w:t>
      </w:r>
      <w:r w:rsidR="002352FF" w:rsidRPr="0012190B">
        <w:rPr>
          <w:rStyle w:val="CharacterStyle3"/>
          <w:rFonts w:ascii="Times New Roman" w:hAnsi="Times New Roman" w:cs="Times New Roman"/>
          <w:color w:val="000000" w:themeColor="text1"/>
          <w:sz w:val="22"/>
          <w:szCs w:val="22"/>
        </w:rPr>
        <w:t xml:space="preserve">to developing countries, particularly </w:t>
      </w:r>
      <w:r w:rsidR="00A25E8C" w:rsidRPr="0012190B">
        <w:rPr>
          <w:rStyle w:val="CharacterStyle3"/>
          <w:rFonts w:ascii="Times New Roman" w:hAnsi="Times New Roman" w:cs="Times New Roman"/>
          <w:b/>
          <w:bCs/>
          <w:color w:val="000000" w:themeColor="text1"/>
          <w:sz w:val="22"/>
          <w:szCs w:val="22"/>
        </w:rPr>
        <w:t xml:space="preserve">[CRI: </w:t>
      </w:r>
      <w:r w:rsidR="002352FF" w:rsidRPr="0012190B">
        <w:rPr>
          <w:rStyle w:val="CharacterStyle3"/>
          <w:rFonts w:ascii="Times New Roman" w:hAnsi="Times New Roman" w:cs="Times New Roman"/>
          <w:strike/>
          <w:color w:val="000000" w:themeColor="text1"/>
          <w:sz w:val="22"/>
          <w:szCs w:val="22"/>
        </w:rPr>
        <w:t>small</w:t>
      </w:r>
      <w:r w:rsidR="002352FF" w:rsidRPr="0012190B">
        <w:rPr>
          <w:rStyle w:val="CharacterStyle3"/>
          <w:rFonts w:ascii="Times New Roman" w:hAnsi="Times New Roman" w:cs="Times New Roman"/>
          <w:color w:val="000000" w:themeColor="text1"/>
          <w:sz w:val="22"/>
          <w:szCs w:val="22"/>
        </w:rPr>
        <w:t xml:space="preserve"> </w:t>
      </w:r>
      <w:r w:rsidR="00A25E8C" w:rsidRPr="0012190B">
        <w:rPr>
          <w:rStyle w:val="CharacterStyle3"/>
          <w:rFonts w:ascii="Times New Roman" w:hAnsi="Times New Roman" w:cs="Times New Roman"/>
          <w:b/>
          <w:bCs/>
          <w:color w:val="000000" w:themeColor="text1"/>
          <w:sz w:val="22"/>
          <w:szCs w:val="22"/>
        </w:rPr>
        <w:t xml:space="preserve">middle-income / A&amp;B do no delete “small”] </w:t>
      </w:r>
      <w:r w:rsidR="002352FF" w:rsidRPr="0012190B">
        <w:rPr>
          <w:rStyle w:val="CharacterStyle3"/>
          <w:rFonts w:ascii="Times New Roman" w:hAnsi="Times New Roman" w:cs="Times New Roman"/>
          <w:color w:val="000000" w:themeColor="text1"/>
          <w:sz w:val="22"/>
          <w:szCs w:val="22"/>
        </w:rPr>
        <w:t>states, based on vulnerability, to mitigate economic losses caused by the COVID</w:t>
      </w:r>
      <w:r w:rsidR="005675AF" w:rsidRPr="0012190B">
        <w:rPr>
          <w:rStyle w:val="CharacterStyle3"/>
          <w:rFonts w:ascii="Times New Roman" w:hAnsi="Times New Roman" w:cs="Times New Roman"/>
          <w:color w:val="000000" w:themeColor="text1"/>
          <w:sz w:val="22"/>
          <w:szCs w:val="22"/>
        </w:rPr>
        <w:t>-</w:t>
      </w:r>
      <w:r w:rsidR="002352FF" w:rsidRPr="0012190B">
        <w:rPr>
          <w:rStyle w:val="CharacterStyle3"/>
          <w:rFonts w:ascii="Times New Roman" w:hAnsi="Times New Roman" w:cs="Times New Roman"/>
          <w:color w:val="000000" w:themeColor="text1"/>
          <w:sz w:val="22"/>
          <w:szCs w:val="22"/>
        </w:rPr>
        <w:t>19 pandemic</w:t>
      </w:r>
      <w:r w:rsidR="00F7297F" w:rsidRPr="0012190B">
        <w:rPr>
          <w:rStyle w:val="CharacterStyle3"/>
          <w:rFonts w:ascii="Times New Roman" w:hAnsi="Times New Roman" w:cs="Times New Roman"/>
          <w:b/>
          <w:bCs/>
          <w:color w:val="000000" w:themeColor="text1"/>
          <w:sz w:val="22"/>
          <w:szCs w:val="22"/>
        </w:rPr>
        <w:t>]</w:t>
      </w:r>
      <w:r w:rsidR="002352FF" w:rsidRPr="0012190B">
        <w:rPr>
          <w:rStyle w:val="CharacterStyle3"/>
          <w:rFonts w:ascii="Times New Roman" w:hAnsi="Times New Roman" w:cs="Times New Roman"/>
          <w:color w:val="000000" w:themeColor="text1"/>
          <w:sz w:val="22"/>
          <w:szCs w:val="22"/>
        </w:rPr>
        <w:t>.</w:t>
      </w:r>
      <w:r w:rsidR="00F7297F" w:rsidRPr="0012190B">
        <w:rPr>
          <w:rStyle w:val="CharacterStyle3"/>
          <w:rFonts w:ascii="Times New Roman" w:hAnsi="Times New Roman" w:cs="Times New Roman"/>
          <w:color w:val="000000" w:themeColor="text1"/>
          <w:sz w:val="22"/>
          <w:szCs w:val="22"/>
        </w:rPr>
        <w:t xml:space="preserve"> </w:t>
      </w:r>
      <w:r w:rsidR="00F7297F" w:rsidRPr="0012190B">
        <w:rPr>
          <w:rStyle w:val="CharacterStyle3"/>
          <w:rFonts w:ascii="Times New Roman" w:hAnsi="Times New Roman" w:cs="Times New Roman"/>
          <w:b/>
          <w:bCs/>
          <w:color w:val="000000" w:themeColor="text1"/>
          <w:sz w:val="22"/>
          <w:szCs w:val="22"/>
        </w:rPr>
        <w:t>(Pending)</w:t>
      </w:r>
    </w:p>
    <w:p w14:paraId="6DD9F4D9" w14:textId="50C8279D" w:rsidR="002F320E" w:rsidRPr="001B14A8" w:rsidRDefault="002F320E" w:rsidP="0012190B">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Style w:val="CharacterStyle3"/>
          <w:rFonts w:ascii="Times New Roman" w:hAnsi="Times New Roman" w:cs="Times New Roman"/>
          <w:color w:val="000000" w:themeColor="text1"/>
          <w:sz w:val="22"/>
          <w:szCs w:val="22"/>
          <w:lang w:val="en-US"/>
        </w:rPr>
      </w:pPr>
    </w:p>
    <w:p w14:paraId="53D3EB96" w14:textId="29153E22" w:rsidR="002352FF" w:rsidRPr="0012190B" w:rsidRDefault="002352FF" w:rsidP="0012190B">
      <w:pPr>
        <w:pStyle w:val="Style2"/>
        <w:widowControl/>
        <w:numPr>
          <w:ilvl w:val="0"/>
          <w:numId w:val="2"/>
        </w:numPr>
        <w:tabs>
          <w:tab w:val="clear" w:pos="720"/>
        </w:tabs>
        <w:kinsoku w:val="0"/>
        <w:autoSpaceDE/>
        <w:spacing w:before="0"/>
        <w:ind w:right="-29" w:firstLine="720"/>
        <w:jc w:val="both"/>
        <w:rPr>
          <w:rStyle w:val="CharacterStyle3"/>
          <w:rFonts w:ascii="Times New Roman" w:hAnsi="Times New Roman" w:cs="Times New Roman"/>
          <w:color w:val="000000" w:themeColor="text1"/>
          <w:sz w:val="22"/>
          <w:szCs w:val="22"/>
        </w:rPr>
      </w:pPr>
      <w:r w:rsidRPr="0012190B">
        <w:rPr>
          <w:rStyle w:val="CharacterStyle3"/>
          <w:rFonts w:ascii="Times New Roman" w:hAnsi="Times New Roman" w:cs="Times New Roman"/>
          <w:color w:val="000000" w:themeColor="text1"/>
          <w:sz w:val="22"/>
          <w:szCs w:val="22"/>
        </w:rPr>
        <w:t>To encourage member states to implement communication and social participation strategies aimed at regaining the population's confidence in vaccines in furtherance of the achievement of immunity in each of them.</w:t>
      </w:r>
      <w:r w:rsidR="00F57EC4" w:rsidRPr="0012190B">
        <w:rPr>
          <w:rStyle w:val="CharacterStyle1"/>
          <w:rFonts w:ascii="Times New Roman" w:hAnsi="Times New Roman" w:cs="Times New Roman"/>
          <w:b/>
          <w:bCs/>
          <w:color w:val="000000" w:themeColor="text1"/>
          <w:sz w:val="22"/>
          <w:szCs w:val="22"/>
        </w:rPr>
        <w:t xml:space="preserve"> (Agreed)</w:t>
      </w:r>
    </w:p>
    <w:p w14:paraId="54DC7E59" w14:textId="77777777" w:rsidR="000D6AA7" w:rsidRPr="0012190B" w:rsidRDefault="000D6AA7" w:rsidP="0012190B">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Style w:val="CharacterStyle3"/>
          <w:rFonts w:ascii="Times New Roman" w:hAnsi="Times New Roman" w:cs="Times New Roman"/>
          <w:color w:val="000000" w:themeColor="text1"/>
          <w:sz w:val="22"/>
          <w:szCs w:val="22"/>
          <w:lang w:val="en-US"/>
        </w:rPr>
      </w:pPr>
    </w:p>
    <w:p w14:paraId="74625305" w14:textId="2F192397" w:rsidR="00BE562D" w:rsidRPr="0012190B" w:rsidRDefault="002352FF" w:rsidP="0012190B">
      <w:pPr>
        <w:pStyle w:val="Style2"/>
        <w:widowControl/>
        <w:numPr>
          <w:ilvl w:val="0"/>
          <w:numId w:val="2"/>
        </w:numPr>
        <w:tabs>
          <w:tab w:val="clear" w:pos="720"/>
        </w:tabs>
        <w:kinsoku w:val="0"/>
        <w:autoSpaceDE/>
        <w:spacing w:before="0"/>
        <w:ind w:right="-29" w:firstLine="720"/>
        <w:jc w:val="both"/>
        <w:rPr>
          <w:rFonts w:ascii="Times New Roman" w:hAnsi="Times New Roman" w:cs="Times New Roman"/>
          <w:color w:val="000000" w:themeColor="text1"/>
          <w:sz w:val="22"/>
          <w:szCs w:val="22"/>
        </w:rPr>
      </w:pPr>
      <w:r w:rsidRPr="0012190B">
        <w:rPr>
          <w:rStyle w:val="CharacterStyle1"/>
          <w:rFonts w:ascii="Times New Roman" w:hAnsi="Times New Roman" w:cs="Times New Roman"/>
          <w:color w:val="000000" w:themeColor="text1"/>
          <w:sz w:val="22"/>
          <w:szCs w:val="22"/>
        </w:rPr>
        <w:t xml:space="preserve">To urge </w:t>
      </w:r>
      <w:r w:rsidR="0012190B">
        <w:rPr>
          <w:rStyle w:val="CharacterStyle1"/>
          <w:rFonts w:ascii="Times New Roman" w:hAnsi="Times New Roman" w:cs="Times New Roman"/>
          <w:color w:val="000000" w:themeColor="text1"/>
          <w:sz w:val="22"/>
          <w:szCs w:val="22"/>
        </w:rPr>
        <w:t>m</w:t>
      </w:r>
      <w:r w:rsidRPr="0012190B">
        <w:rPr>
          <w:rStyle w:val="CharacterStyle1"/>
          <w:rFonts w:ascii="Times New Roman" w:hAnsi="Times New Roman" w:cs="Times New Roman"/>
          <w:color w:val="000000" w:themeColor="text1"/>
          <w:sz w:val="22"/>
          <w:szCs w:val="22"/>
        </w:rPr>
        <w:t xml:space="preserve">ember </w:t>
      </w:r>
      <w:r w:rsidR="0012190B">
        <w:rPr>
          <w:rStyle w:val="CharacterStyle1"/>
          <w:rFonts w:ascii="Times New Roman" w:hAnsi="Times New Roman" w:cs="Times New Roman"/>
          <w:color w:val="000000" w:themeColor="text1"/>
          <w:sz w:val="22"/>
          <w:szCs w:val="22"/>
        </w:rPr>
        <w:t>s</w:t>
      </w:r>
      <w:r w:rsidRPr="0012190B">
        <w:rPr>
          <w:rStyle w:val="CharacterStyle1"/>
          <w:rFonts w:ascii="Times New Roman" w:hAnsi="Times New Roman" w:cs="Times New Roman"/>
          <w:color w:val="000000" w:themeColor="text1"/>
          <w:sz w:val="22"/>
          <w:szCs w:val="22"/>
        </w:rPr>
        <w:t>tates, according to their context and national priorities, within the context of the COVID-19 pandemic, and particularly within the global context of immunization and requirements for international travel, to apply, as appropriate, measures to facilitate the free movement of travelers, in accordance with the International Health Regulations and bearing in mind the recommendations and guid</w:t>
      </w:r>
      <w:r w:rsidR="001F3E35" w:rsidRPr="0012190B">
        <w:rPr>
          <w:rStyle w:val="CharacterStyle1"/>
          <w:rFonts w:ascii="Times New Roman" w:hAnsi="Times New Roman" w:cs="Times New Roman"/>
          <w:color w:val="000000" w:themeColor="text1"/>
          <w:sz w:val="22"/>
          <w:szCs w:val="22"/>
        </w:rPr>
        <w:t>ance</w:t>
      </w:r>
      <w:r w:rsidRPr="0012190B">
        <w:rPr>
          <w:rStyle w:val="CharacterStyle1"/>
          <w:rFonts w:ascii="Times New Roman" w:hAnsi="Times New Roman" w:cs="Times New Roman"/>
          <w:color w:val="000000" w:themeColor="text1"/>
          <w:sz w:val="22"/>
          <w:szCs w:val="22"/>
        </w:rPr>
        <w:t xml:space="preserve"> of the WHO regarding immunization and travels.</w:t>
      </w:r>
      <w:r w:rsidR="00356888" w:rsidRPr="0012190B">
        <w:rPr>
          <w:rStyle w:val="CharacterStyle1"/>
          <w:rFonts w:ascii="Times New Roman" w:hAnsi="Times New Roman" w:cs="Times New Roman"/>
          <w:color w:val="000000" w:themeColor="text1"/>
          <w:sz w:val="22"/>
          <w:szCs w:val="22"/>
        </w:rPr>
        <w:t xml:space="preserve"> </w:t>
      </w:r>
      <w:r w:rsidR="00356888" w:rsidRPr="0012190B">
        <w:rPr>
          <w:rStyle w:val="CharacterStyle1"/>
          <w:rFonts w:ascii="Times New Roman" w:hAnsi="Times New Roman" w:cs="Times New Roman"/>
          <w:b/>
          <w:bCs/>
          <w:color w:val="000000" w:themeColor="text1"/>
          <w:sz w:val="22"/>
          <w:szCs w:val="22"/>
        </w:rPr>
        <w:t>(Agreed)</w:t>
      </w:r>
    </w:p>
    <w:p w14:paraId="40B8C7FC" w14:textId="77777777" w:rsidR="00B45BD4" w:rsidRPr="001B14A8" w:rsidRDefault="00B45BD4" w:rsidP="0012190B">
      <w:pPr>
        <w:widowControl/>
        <w:tabs>
          <w:tab w:val="clear" w:pos="720"/>
          <w:tab w:val="clear" w:pos="1440"/>
          <w:tab w:val="clear" w:pos="2160"/>
          <w:tab w:val="clear" w:pos="2880"/>
          <w:tab w:val="clear" w:pos="3600"/>
          <w:tab w:val="clear" w:pos="4320"/>
          <w:tab w:val="clear" w:pos="5760"/>
          <w:tab w:val="clear" w:pos="6480"/>
          <w:tab w:val="clear" w:pos="7200"/>
          <w:tab w:val="clear" w:pos="7920"/>
        </w:tabs>
        <w:rPr>
          <w:noProof/>
          <w:szCs w:val="22"/>
          <w:lang w:val="en-US"/>
        </w:rPr>
      </w:pPr>
    </w:p>
    <w:p w14:paraId="5C679BA8" w14:textId="72771166" w:rsidR="008E6962" w:rsidRPr="0012190B" w:rsidRDefault="001B14A8" w:rsidP="0012190B">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en-US"/>
        </w:rPr>
      </w:pPr>
      <w:r>
        <w:rPr>
          <w:noProof/>
        </w:rPr>
        <w:drawing>
          <wp:anchor distT="0" distB="0" distL="114300" distR="114300" simplePos="0" relativeHeight="251670528" behindDoc="0" locked="0" layoutInCell="1" allowOverlap="1" wp14:anchorId="5AF7BF6C" wp14:editId="6B07796F">
            <wp:simplePos x="0" y="0"/>
            <wp:positionH relativeFrom="margin">
              <wp:align>right</wp:align>
            </wp:positionH>
            <wp:positionV relativeFrom="paragraph">
              <wp:posOffset>4700905</wp:posOffset>
            </wp:positionV>
            <wp:extent cx="712800" cy="712800"/>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4B3F" w:rsidRPr="0012190B">
        <w:rPr>
          <w:noProof/>
          <w:szCs w:val="22"/>
          <w:lang w:val="en-US"/>
        </w:rPr>
        <mc:AlternateContent>
          <mc:Choice Requires="wps">
            <w:drawing>
              <wp:anchor distT="0" distB="0" distL="114300" distR="114300" simplePos="0" relativeHeight="251669504" behindDoc="0" locked="1" layoutInCell="1" allowOverlap="1" wp14:anchorId="76021023" wp14:editId="6B4C11EF">
                <wp:simplePos x="0" y="0"/>
                <wp:positionH relativeFrom="column">
                  <wp:posOffset>-112395</wp:posOffset>
                </wp:positionH>
                <wp:positionV relativeFrom="margin">
                  <wp:align>bottom</wp:align>
                </wp:positionV>
                <wp:extent cx="338328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070C1C7" w14:textId="0C565D63" w:rsidR="00504B3F" w:rsidRPr="00504B3F" w:rsidRDefault="00504B3F">
                            <w:pPr>
                              <w:rPr>
                                <w:sz w:val="18"/>
                              </w:rPr>
                            </w:pPr>
                            <w:r>
                              <w:rPr>
                                <w:sz w:val="18"/>
                              </w:rPr>
                              <w:fldChar w:fldCharType="begin"/>
                            </w:r>
                            <w:r>
                              <w:rPr>
                                <w:sz w:val="18"/>
                              </w:rPr>
                              <w:instrText xml:space="preserve"> FILENAME  \* MERGEFORMAT </w:instrText>
                            </w:r>
                            <w:r>
                              <w:rPr>
                                <w:sz w:val="18"/>
                              </w:rPr>
                              <w:fldChar w:fldCharType="separate"/>
                            </w:r>
                            <w:r>
                              <w:rPr>
                                <w:noProof/>
                                <w:sz w:val="18"/>
                              </w:rPr>
                              <w:t>AG084</w:t>
                            </w:r>
                            <w:r w:rsidR="008D11B6">
                              <w:rPr>
                                <w:noProof/>
                                <w:sz w:val="18"/>
                              </w:rPr>
                              <w:t>45</w:t>
                            </w:r>
                            <w:r>
                              <w:rPr>
                                <w:noProof/>
                                <w:sz w:val="18"/>
                              </w:rPr>
                              <w:t>E0</w:t>
                            </w:r>
                            <w:r w:rsidR="00AA354A">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021023" id="_x0000_t202" coordsize="21600,21600" o:spt="202" path="m,l,21600r21600,l21600,xe">
                <v:stroke joinstyle="miter"/>
                <v:path gradientshapeok="t" o:connecttype="rect"/>
              </v:shapetype>
              <v:shape id="Text Box 10" o:spid="_x0000_s1026" type="#_x0000_t202" style="position:absolute;left:0;text-align:left;margin-left:-8.85pt;margin-top:0;width:266.4pt;height:18pt;z-index:251669504;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xIgQIAAAs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" filled="f" stroked="f">
                <v:stroke joinstyle="round"/>
                <v:textbox>
                  <w:txbxContent>
                    <w:p w14:paraId="4070C1C7" w14:textId="0C565D63" w:rsidR="00504B3F" w:rsidRPr="00504B3F" w:rsidRDefault="00504B3F">
                      <w:pPr>
                        <w:rPr>
                          <w:sz w:val="18"/>
                        </w:rPr>
                      </w:pPr>
                      <w:r>
                        <w:rPr>
                          <w:sz w:val="18"/>
                        </w:rPr>
                        <w:fldChar w:fldCharType="begin"/>
                      </w:r>
                      <w:r>
                        <w:rPr>
                          <w:sz w:val="18"/>
                        </w:rPr>
                        <w:instrText xml:space="preserve"> FILENAME  \* MERGEFORMAT </w:instrText>
                      </w:r>
                      <w:r>
                        <w:rPr>
                          <w:sz w:val="18"/>
                        </w:rPr>
                        <w:fldChar w:fldCharType="separate"/>
                      </w:r>
                      <w:r>
                        <w:rPr>
                          <w:noProof/>
                          <w:sz w:val="18"/>
                        </w:rPr>
                        <w:t>AG084</w:t>
                      </w:r>
                      <w:r w:rsidR="008D11B6">
                        <w:rPr>
                          <w:noProof/>
                          <w:sz w:val="18"/>
                        </w:rPr>
                        <w:t>45</w:t>
                      </w:r>
                      <w:r>
                        <w:rPr>
                          <w:noProof/>
                          <w:sz w:val="18"/>
                        </w:rPr>
                        <w:t>E0</w:t>
                      </w:r>
                      <w:r w:rsidR="00AA354A">
                        <w:rPr>
                          <w:noProof/>
                          <w:sz w:val="18"/>
                        </w:rPr>
                        <w:t>4</w:t>
                      </w:r>
                      <w:r>
                        <w:rPr>
                          <w:sz w:val="18"/>
                        </w:rPr>
                        <w:fldChar w:fldCharType="end"/>
                      </w:r>
                    </w:p>
                  </w:txbxContent>
                </v:textbox>
                <w10:wrap anchory="margin"/>
                <w10:anchorlock/>
              </v:shape>
            </w:pict>
          </mc:Fallback>
        </mc:AlternateContent>
      </w:r>
    </w:p>
    <w:sectPr w:rsidR="008E6962" w:rsidRPr="0012190B" w:rsidSect="0012190B">
      <w:headerReference w:type="default" r:id="rId11"/>
      <w:type w:val="oddPage"/>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680D" w14:textId="77777777" w:rsidR="001A0418" w:rsidRDefault="001A0418" w:rsidP="001A0418">
      <w:r>
        <w:separator/>
      </w:r>
    </w:p>
  </w:endnote>
  <w:endnote w:type="continuationSeparator" w:id="0">
    <w:p w14:paraId="63693C8D" w14:textId="77777777" w:rsidR="001A0418" w:rsidRDefault="001A0418" w:rsidP="001A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66B8" w14:textId="77777777" w:rsidR="001A0418" w:rsidRDefault="001A0418" w:rsidP="001A0418">
      <w:r>
        <w:separator/>
      </w:r>
    </w:p>
  </w:footnote>
  <w:footnote w:type="continuationSeparator" w:id="0">
    <w:p w14:paraId="049A4F66" w14:textId="77777777" w:rsidR="001A0418" w:rsidRDefault="001A0418" w:rsidP="001A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435564"/>
      <w:docPartObj>
        <w:docPartGallery w:val="Page Numbers (Top of Page)"/>
        <w:docPartUnique/>
      </w:docPartObj>
    </w:sdtPr>
    <w:sdtEndPr>
      <w:rPr>
        <w:noProof/>
      </w:rPr>
    </w:sdtEndPr>
    <w:sdtContent>
      <w:p w14:paraId="25481AAB" w14:textId="77777777" w:rsidR="00504B3F" w:rsidRDefault="00504B3F">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9C6"/>
    <w:multiLevelType w:val="singleLevel"/>
    <w:tmpl w:val="6F324847"/>
    <w:lvl w:ilvl="0">
      <w:start w:val="7"/>
      <w:numFmt w:val="decimal"/>
      <w:lvlText w:val="OP%1.-"/>
      <w:lvlJc w:val="left"/>
      <w:pPr>
        <w:tabs>
          <w:tab w:val="num" w:pos="720"/>
        </w:tabs>
        <w:ind w:left="72" w:firstLine="72"/>
      </w:pPr>
      <w:rPr>
        <w:rFonts w:ascii="Bookman Old Style" w:hAnsi="Bookman Old Style" w:cs="Bookman Old Style"/>
        <w:spacing w:val="-6"/>
        <w:w w:val="105"/>
        <w:sz w:val="24"/>
        <w:szCs w:val="24"/>
      </w:rPr>
    </w:lvl>
  </w:abstractNum>
  <w:abstractNum w:abstractNumId="1" w15:restartNumberingAfterBreak="0">
    <w:nsid w:val="074345EC"/>
    <w:multiLevelType w:val="singleLevel"/>
    <w:tmpl w:val="8FB0C376"/>
    <w:lvl w:ilvl="0">
      <w:start w:val="1"/>
      <w:numFmt w:val="decimal"/>
      <w:lvlText w:val="%1."/>
      <w:lvlJc w:val="left"/>
      <w:pPr>
        <w:tabs>
          <w:tab w:val="num" w:pos="720"/>
        </w:tabs>
        <w:ind w:left="0" w:firstLine="72"/>
      </w:pPr>
      <w:rPr>
        <w:rFonts w:ascii="Times New Roman" w:eastAsiaTheme="minorEastAsia" w:hAnsi="Times New Roman" w:cs="Times New Roman"/>
        <w:spacing w:val="1"/>
        <w:w w:val="105"/>
        <w:sz w:val="24"/>
        <w:szCs w:val="24"/>
      </w:rPr>
    </w:lvl>
  </w:abstractNum>
  <w:abstractNum w:abstractNumId="2" w15:restartNumberingAfterBreak="0">
    <w:nsid w:val="1C0A5DF1"/>
    <w:multiLevelType w:val="hybridMultilevel"/>
    <w:tmpl w:val="85B291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B2"/>
    <w:rsid w:val="000632CC"/>
    <w:rsid w:val="0007459E"/>
    <w:rsid w:val="00085B9F"/>
    <w:rsid w:val="00093063"/>
    <w:rsid w:val="000A45B4"/>
    <w:rsid w:val="000D6AA7"/>
    <w:rsid w:val="00120CA9"/>
    <w:rsid w:val="0012190B"/>
    <w:rsid w:val="001328D5"/>
    <w:rsid w:val="00146F74"/>
    <w:rsid w:val="00147A13"/>
    <w:rsid w:val="00162FDE"/>
    <w:rsid w:val="00174F48"/>
    <w:rsid w:val="00182D83"/>
    <w:rsid w:val="001920B0"/>
    <w:rsid w:val="00192463"/>
    <w:rsid w:val="001A0418"/>
    <w:rsid w:val="001A1FDB"/>
    <w:rsid w:val="001B1009"/>
    <w:rsid w:val="001B14A8"/>
    <w:rsid w:val="001C0E82"/>
    <w:rsid w:val="001F3E35"/>
    <w:rsid w:val="001F481C"/>
    <w:rsid w:val="001F5964"/>
    <w:rsid w:val="002301B0"/>
    <w:rsid w:val="002352FF"/>
    <w:rsid w:val="00253562"/>
    <w:rsid w:val="00256D9B"/>
    <w:rsid w:val="0025787A"/>
    <w:rsid w:val="00286F6D"/>
    <w:rsid w:val="00295EEA"/>
    <w:rsid w:val="002D5AA8"/>
    <w:rsid w:val="002D66CC"/>
    <w:rsid w:val="002E07D4"/>
    <w:rsid w:val="002F320E"/>
    <w:rsid w:val="00355F07"/>
    <w:rsid w:val="00356888"/>
    <w:rsid w:val="003B29E9"/>
    <w:rsid w:val="003D5564"/>
    <w:rsid w:val="003E45C3"/>
    <w:rsid w:val="00406C5D"/>
    <w:rsid w:val="00406EA1"/>
    <w:rsid w:val="004275B6"/>
    <w:rsid w:val="00446C9D"/>
    <w:rsid w:val="00462868"/>
    <w:rsid w:val="00495898"/>
    <w:rsid w:val="004A75B2"/>
    <w:rsid w:val="004D645B"/>
    <w:rsid w:val="00504B3F"/>
    <w:rsid w:val="00507111"/>
    <w:rsid w:val="00510F2B"/>
    <w:rsid w:val="005202CB"/>
    <w:rsid w:val="00563E06"/>
    <w:rsid w:val="005675AF"/>
    <w:rsid w:val="00654998"/>
    <w:rsid w:val="0067177D"/>
    <w:rsid w:val="00672598"/>
    <w:rsid w:val="006A512D"/>
    <w:rsid w:val="006B0E42"/>
    <w:rsid w:val="006D79E4"/>
    <w:rsid w:val="006E0DC7"/>
    <w:rsid w:val="006E505D"/>
    <w:rsid w:val="00717600"/>
    <w:rsid w:val="00726A32"/>
    <w:rsid w:val="0073162F"/>
    <w:rsid w:val="007568A5"/>
    <w:rsid w:val="007918FF"/>
    <w:rsid w:val="00793421"/>
    <w:rsid w:val="00793524"/>
    <w:rsid w:val="00834F29"/>
    <w:rsid w:val="008463A8"/>
    <w:rsid w:val="00865DF2"/>
    <w:rsid w:val="00893D0A"/>
    <w:rsid w:val="008B4CF4"/>
    <w:rsid w:val="008D11B6"/>
    <w:rsid w:val="008D425A"/>
    <w:rsid w:val="008E6962"/>
    <w:rsid w:val="008E6F9C"/>
    <w:rsid w:val="00915A1F"/>
    <w:rsid w:val="0091636A"/>
    <w:rsid w:val="00932906"/>
    <w:rsid w:val="00947882"/>
    <w:rsid w:val="009545F9"/>
    <w:rsid w:val="009867B2"/>
    <w:rsid w:val="009D2BAA"/>
    <w:rsid w:val="009E69C6"/>
    <w:rsid w:val="009F2278"/>
    <w:rsid w:val="009F5D3D"/>
    <w:rsid w:val="00A11EE4"/>
    <w:rsid w:val="00A1290F"/>
    <w:rsid w:val="00A14952"/>
    <w:rsid w:val="00A2505D"/>
    <w:rsid w:val="00A2520F"/>
    <w:rsid w:val="00A25E8C"/>
    <w:rsid w:val="00A5242B"/>
    <w:rsid w:val="00AA354A"/>
    <w:rsid w:val="00AB5331"/>
    <w:rsid w:val="00AC3769"/>
    <w:rsid w:val="00AF161A"/>
    <w:rsid w:val="00B12F78"/>
    <w:rsid w:val="00B273CD"/>
    <w:rsid w:val="00B45212"/>
    <w:rsid w:val="00B45BD4"/>
    <w:rsid w:val="00B531B6"/>
    <w:rsid w:val="00B555EB"/>
    <w:rsid w:val="00B75108"/>
    <w:rsid w:val="00B825F2"/>
    <w:rsid w:val="00B8506E"/>
    <w:rsid w:val="00B963BA"/>
    <w:rsid w:val="00BA0A70"/>
    <w:rsid w:val="00BD17E2"/>
    <w:rsid w:val="00BD6258"/>
    <w:rsid w:val="00BE0612"/>
    <w:rsid w:val="00BE562D"/>
    <w:rsid w:val="00C10F4C"/>
    <w:rsid w:val="00C2151B"/>
    <w:rsid w:val="00C43104"/>
    <w:rsid w:val="00C53BFE"/>
    <w:rsid w:val="00C640AC"/>
    <w:rsid w:val="00C66B45"/>
    <w:rsid w:val="00C878F2"/>
    <w:rsid w:val="00CA7A46"/>
    <w:rsid w:val="00CB2D22"/>
    <w:rsid w:val="00CB6519"/>
    <w:rsid w:val="00CD718F"/>
    <w:rsid w:val="00CE1C81"/>
    <w:rsid w:val="00CE3D85"/>
    <w:rsid w:val="00CF7F73"/>
    <w:rsid w:val="00D14AB6"/>
    <w:rsid w:val="00D256B5"/>
    <w:rsid w:val="00D26022"/>
    <w:rsid w:val="00D45724"/>
    <w:rsid w:val="00D4730A"/>
    <w:rsid w:val="00D91982"/>
    <w:rsid w:val="00DC3A21"/>
    <w:rsid w:val="00E03396"/>
    <w:rsid w:val="00E04604"/>
    <w:rsid w:val="00E123A2"/>
    <w:rsid w:val="00E25BA9"/>
    <w:rsid w:val="00E4796E"/>
    <w:rsid w:val="00E5662E"/>
    <w:rsid w:val="00E57F13"/>
    <w:rsid w:val="00E60C2A"/>
    <w:rsid w:val="00EA0A70"/>
    <w:rsid w:val="00EC7DD6"/>
    <w:rsid w:val="00EE2253"/>
    <w:rsid w:val="00EE503E"/>
    <w:rsid w:val="00F12F9B"/>
    <w:rsid w:val="00F30EDD"/>
    <w:rsid w:val="00F5503A"/>
    <w:rsid w:val="00F56A2C"/>
    <w:rsid w:val="00F57EC4"/>
    <w:rsid w:val="00F64D95"/>
    <w:rsid w:val="00F7197A"/>
    <w:rsid w:val="00F7297F"/>
    <w:rsid w:val="00F752B3"/>
    <w:rsid w:val="00F85CD5"/>
    <w:rsid w:val="00FA2D26"/>
    <w:rsid w:val="00FE50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0A98DC"/>
  <w15:docId w15:val="{A9F04BEC-EE53-42C2-BA29-0D3C3C21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B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Times New Roman" w:eastAsia="Times New Roman" w:hAnsi="Times New Roman" w:cs="Times New Roman"/>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4A75B2"/>
    <w:pPr>
      <w:widowControl/>
      <w:tabs>
        <w:tab w:val="clear" w:pos="3600"/>
        <w:tab w:val="clear" w:pos="4320"/>
        <w:tab w:val="clear" w:pos="5760"/>
        <w:tab w:val="clear" w:pos="6480"/>
        <w:tab w:val="left" w:pos="8640"/>
      </w:tabs>
      <w:jc w:val="center"/>
    </w:pPr>
    <w:rPr>
      <w:lang w:val="en-US" w:eastAsia="en-US"/>
    </w:rPr>
  </w:style>
  <w:style w:type="character" w:styleId="Hyperlink">
    <w:name w:val="Hyperlink"/>
    <w:basedOn w:val="DefaultParagraphFont"/>
    <w:uiPriority w:val="99"/>
    <w:unhideWhenUsed/>
    <w:rsid w:val="00C640AC"/>
    <w:rPr>
      <w:color w:val="0563C1" w:themeColor="hyperlink"/>
      <w:u w:val="single"/>
    </w:rPr>
  </w:style>
  <w:style w:type="character" w:styleId="FollowedHyperlink">
    <w:name w:val="FollowedHyperlink"/>
    <w:basedOn w:val="DefaultParagraphFont"/>
    <w:uiPriority w:val="99"/>
    <w:semiHidden/>
    <w:unhideWhenUsed/>
    <w:rsid w:val="009867B2"/>
    <w:rPr>
      <w:color w:val="954F72" w:themeColor="followedHyperlink"/>
      <w:u w:val="single"/>
    </w:rPr>
  </w:style>
  <w:style w:type="paragraph" w:styleId="BodyText">
    <w:name w:val="Body Text"/>
    <w:basedOn w:val="Normal"/>
    <w:link w:val="BodyText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sz w:val="24"/>
      <w:szCs w:val="24"/>
      <w:lang w:val="en-US" w:eastAsia="en-US"/>
    </w:rPr>
  </w:style>
  <w:style w:type="character" w:customStyle="1" w:styleId="BodyTextChar">
    <w:name w:val="Body Text Char"/>
    <w:basedOn w:val="DefaultParagraphFont"/>
    <w:link w:val="BodyText"/>
    <w:uiPriority w:val="1"/>
    <w:rsid w:val="00B555EB"/>
    <w:rPr>
      <w:rFonts w:ascii="Times New Roman" w:eastAsia="Times New Roman" w:hAnsi="Times New Roman" w:cs="Times New Roman"/>
      <w:sz w:val="24"/>
      <w:szCs w:val="24"/>
    </w:rPr>
  </w:style>
  <w:style w:type="paragraph" w:styleId="Title">
    <w:name w:val="Title"/>
    <w:basedOn w:val="Normal"/>
    <w:link w:val="Title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
      <w:ind w:left="798" w:right="798"/>
      <w:jc w:val="center"/>
    </w:pPr>
    <w:rPr>
      <w:rFonts w:ascii="Edwardian Script ITC" w:eastAsia="Edwardian Script ITC" w:hAnsi="Edwardian Script ITC" w:cs="Edwardian Script ITC"/>
      <w:i/>
      <w:iCs/>
      <w:sz w:val="36"/>
      <w:szCs w:val="36"/>
      <w:lang w:val="en-US" w:eastAsia="en-US"/>
    </w:rPr>
  </w:style>
  <w:style w:type="character" w:customStyle="1" w:styleId="TitleChar">
    <w:name w:val="Title Char"/>
    <w:basedOn w:val="DefaultParagraphFont"/>
    <w:link w:val="Title"/>
    <w:uiPriority w:val="1"/>
    <w:rsid w:val="00B555EB"/>
    <w:rPr>
      <w:rFonts w:ascii="Edwardian Script ITC" w:eastAsia="Edwardian Script ITC" w:hAnsi="Edwardian Script ITC" w:cs="Edwardian Script ITC"/>
      <w:i/>
      <w:iCs/>
      <w:sz w:val="36"/>
      <w:szCs w:val="36"/>
    </w:rPr>
  </w:style>
  <w:style w:type="paragraph" w:styleId="BalloonText">
    <w:name w:val="Balloon Text"/>
    <w:basedOn w:val="Normal"/>
    <w:link w:val="BalloonTextChar"/>
    <w:uiPriority w:val="99"/>
    <w:semiHidden/>
    <w:unhideWhenUsed/>
    <w:rsid w:val="00B555EB"/>
    <w:rPr>
      <w:rFonts w:ascii="Tahoma" w:hAnsi="Tahoma" w:cs="Tahoma"/>
      <w:sz w:val="16"/>
      <w:szCs w:val="16"/>
    </w:rPr>
  </w:style>
  <w:style w:type="character" w:customStyle="1" w:styleId="BalloonTextChar">
    <w:name w:val="Balloon Text Char"/>
    <w:basedOn w:val="DefaultParagraphFont"/>
    <w:link w:val="BalloonText"/>
    <w:uiPriority w:val="99"/>
    <w:semiHidden/>
    <w:rsid w:val="00B555EB"/>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1A0418"/>
    <w:rPr>
      <w:rFonts w:ascii="Times New Roman" w:eastAsia="Times New Roman" w:hAnsi="Times New Roman" w:cs="Times New Roman"/>
      <w:szCs w:val="20"/>
      <w:lang w:val="es-ES" w:eastAsia="es-ES"/>
    </w:rPr>
  </w:style>
  <w:style w:type="paragraph" w:styleId="Footer">
    <w:name w:val="footer"/>
    <w:basedOn w:val="Normal"/>
    <w:link w:val="Foot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1A0418"/>
    <w:rPr>
      <w:rFonts w:ascii="Times New Roman" w:eastAsia="Times New Roman" w:hAnsi="Times New Roman" w:cs="Times New Roman"/>
      <w:szCs w:val="20"/>
      <w:lang w:val="es-ES" w:eastAsia="es-ES"/>
    </w:rPr>
  </w:style>
  <w:style w:type="paragraph" w:styleId="ListParagraph">
    <w:name w:val="List Paragraph"/>
    <w:basedOn w:val="Normal"/>
    <w:uiPriority w:val="34"/>
    <w:qFormat/>
    <w:rsid w:val="00BD6258"/>
    <w:pPr>
      <w:ind w:left="720"/>
      <w:contextualSpacing/>
    </w:pPr>
  </w:style>
  <w:style w:type="paragraph" w:customStyle="1" w:styleId="wordsection1">
    <w:name w:val="wordsection1"/>
    <w:basedOn w:val="Normal"/>
    <w:uiPriority w:val="99"/>
    <w:rsid w:val="00BE56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sz w:val="24"/>
      <w:szCs w:val="24"/>
      <w:lang w:val="en-US" w:eastAsia="en-US"/>
    </w:rPr>
  </w:style>
  <w:style w:type="paragraph" w:styleId="NormalWeb">
    <w:name w:val="Normal (Web)"/>
    <w:basedOn w:val="Normal"/>
    <w:uiPriority w:val="99"/>
    <w:semiHidden/>
    <w:unhideWhenUsed/>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val="en-US" w:eastAsia="en-US"/>
    </w:rPr>
  </w:style>
  <w:style w:type="paragraph" w:customStyle="1" w:styleId="xmsonormal">
    <w:name w:val="x_msonormal"/>
    <w:basedOn w:val="Normal"/>
    <w:uiPriority w:val="99"/>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val="en-US" w:eastAsia="en-US"/>
    </w:rPr>
  </w:style>
  <w:style w:type="paragraph" w:customStyle="1" w:styleId="Default">
    <w:name w:val="Default"/>
    <w:basedOn w:val="Normal"/>
    <w:rsid w:val="00446C9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rFonts w:ascii="Bookman Old Style" w:eastAsiaTheme="minorHAnsi" w:hAnsi="Bookman Old Style" w:cs="Calibri"/>
      <w:color w:val="000000"/>
      <w:sz w:val="24"/>
      <w:szCs w:val="24"/>
      <w:lang w:val="en-US" w:eastAsia="en-US"/>
    </w:rPr>
  </w:style>
  <w:style w:type="character" w:styleId="UnresolvedMention">
    <w:name w:val="Unresolved Mention"/>
    <w:basedOn w:val="DefaultParagraphFont"/>
    <w:uiPriority w:val="99"/>
    <w:semiHidden/>
    <w:unhideWhenUsed/>
    <w:rsid w:val="00446C9D"/>
    <w:rPr>
      <w:color w:val="605E5C"/>
      <w:shd w:val="clear" w:color="auto" w:fill="E1DFDD"/>
    </w:rPr>
  </w:style>
  <w:style w:type="paragraph" w:customStyle="1" w:styleId="Style2">
    <w:name w:val="Style 2"/>
    <w:basedOn w:val="Normal"/>
    <w:uiPriority w:val="99"/>
    <w:rsid w:val="002352FF"/>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252"/>
      <w:jc w:val="left"/>
    </w:pPr>
    <w:rPr>
      <w:rFonts w:ascii="Bookman Old Style" w:eastAsiaTheme="minorEastAsia" w:hAnsi="Bookman Old Style" w:cs="Bookman Old Style"/>
      <w:sz w:val="24"/>
      <w:szCs w:val="24"/>
      <w:lang w:val="en-US" w:eastAsia="es-PE"/>
    </w:rPr>
  </w:style>
  <w:style w:type="paragraph" w:customStyle="1" w:styleId="Style3">
    <w:name w:val="Style 3"/>
    <w:basedOn w:val="Normal"/>
    <w:uiPriority w:val="99"/>
    <w:rsid w:val="002352FF"/>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08"/>
      <w:ind w:left="72" w:right="360"/>
      <w:jc w:val="left"/>
    </w:pPr>
    <w:rPr>
      <w:rFonts w:ascii="Bookman Old Style" w:eastAsiaTheme="minorEastAsia" w:hAnsi="Bookman Old Style" w:cs="Bookman Old Style"/>
      <w:color w:val="006FC0"/>
      <w:sz w:val="24"/>
      <w:szCs w:val="24"/>
      <w:lang w:val="en-US" w:eastAsia="es-PE"/>
    </w:rPr>
  </w:style>
  <w:style w:type="paragraph" w:customStyle="1" w:styleId="Style1">
    <w:name w:val="Style 1"/>
    <w:basedOn w:val="Normal"/>
    <w:uiPriority w:val="99"/>
    <w:rsid w:val="002352FF"/>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eastAsiaTheme="minorEastAsia"/>
      <w:sz w:val="20"/>
      <w:lang w:val="en-US" w:eastAsia="es-PE"/>
    </w:rPr>
  </w:style>
  <w:style w:type="character" w:customStyle="1" w:styleId="CharacterStyle2">
    <w:name w:val="Character Style 2"/>
    <w:uiPriority w:val="99"/>
    <w:rsid w:val="002352FF"/>
    <w:rPr>
      <w:sz w:val="20"/>
      <w:szCs w:val="20"/>
    </w:rPr>
  </w:style>
  <w:style w:type="character" w:customStyle="1" w:styleId="CharacterStyle3">
    <w:name w:val="Character Style 3"/>
    <w:uiPriority w:val="99"/>
    <w:rsid w:val="002352FF"/>
    <w:rPr>
      <w:rFonts w:ascii="Bookman Old Style" w:hAnsi="Bookman Old Style" w:cs="Bookman Old Style" w:hint="default"/>
      <w:color w:val="006FC0"/>
      <w:sz w:val="24"/>
      <w:szCs w:val="24"/>
    </w:rPr>
  </w:style>
  <w:style w:type="character" w:customStyle="1" w:styleId="CharacterStyle1">
    <w:name w:val="Character Style 1"/>
    <w:uiPriority w:val="99"/>
    <w:rsid w:val="002352FF"/>
    <w:rPr>
      <w:rFonts w:ascii="Bookman Old Style" w:hAnsi="Bookman Old Style" w:cs="Bookman Old Style"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54180">
      <w:bodyDiv w:val="1"/>
      <w:marLeft w:val="0"/>
      <w:marRight w:val="0"/>
      <w:marTop w:val="0"/>
      <w:marBottom w:val="0"/>
      <w:divBdr>
        <w:top w:val="none" w:sz="0" w:space="0" w:color="auto"/>
        <w:left w:val="none" w:sz="0" w:space="0" w:color="auto"/>
        <w:bottom w:val="none" w:sz="0" w:space="0" w:color="auto"/>
        <w:right w:val="none" w:sz="0" w:space="0" w:color="auto"/>
      </w:divBdr>
    </w:div>
    <w:div w:id="922450267">
      <w:bodyDiv w:val="1"/>
      <w:marLeft w:val="0"/>
      <w:marRight w:val="0"/>
      <w:marTop w:val="0"/>
      <w:marBottom w:val="0"/>
      <w:divBdr>
        <w:top w:val="none" w:sz="0" w:space="0" w:color="auto"/>
        <w:left w:val="none" w:sz="0" w:space="0" w:color="auto"/>
        <w:bottom w:val="none" w:sz="0" w:space="0" w:color="auto"/>
        <w:right w:val="none" w:sz="0" w:space="0" w:color="auto"/>
      </w:divBdr>
    </w:div>
    <w:div w:id="1009335726">
      <w:bodyDiv w:val="1"/>
      <w:marLeft w:val="0"/>
      <w:marRight w:val="0"/>
      <w:marTop w:val="0"/>
      <w:marBottom w:val="0"/>
      <w:divBdr>
        <w:top w:val="none" w:sz="0" w:space="0" w:color="auto"/>
        <w:left w:val="none" w:sz="0" w:space="0" w:color="auto"/>
        <w:bottom w:val="none" w:sz="0" w:space="0" w:color="auto"/>
        <w:right w:val="none" w:sz="0" w:space="0" w:color="auto"/>
      </w:divBdr>
    </w:div>
    <w:div w:id="1194466017">
      <w:bodyDiv w:val="1"/>
      <w:marLeft w:val="0"/>
      <w:marRight w:val="0"/>
      <w:marTop w:val="0"/>
      <w:marBottom w:val="0"/>
      <w:divBdr>
        <w:top w:val="none" w:sz="0" w:space="0" w:color="auto"/>
        <w:left w:val="none" w:sz="0" w:space="0" w:color="auto"/>
        <w:bottom w:val="none" w:sz="0" w:space="0" w:color="auto"/>
        <w:right w:val="none" w:sz="0" w:space="0" w:color="auto"/>
      </w:divBdr>
    </w:div>
    <w:div w:id="1317106701">
      <w:bodyDiv w:val="1"/>
      <w:marLeft w:val="0"/>
      <w:marRight w:val="0"/>
      <w:marTop w:val="0"/>
      <w:marBottom w:val="0"/>
      <w:divBdr>
        <w:top w:val="none" w:sz="0" w:space="0" w:color="auto"/>
        <w:left w:val="none" w:sz="0" w:space="0" w:color="auto"/>
        <w:bottom w:val="none" w:sz="0" w:space="0" w:color="auto"/>
        <w:right w:val="none" w:sz="0" w:space="0" w:color="auto"/>
      </w:divBdr>
    </w:div>
    <w:div w:id="1722558951">
      <w:bodyDiv w:val="1"/>
      <w:marLeft w:val="0"/>
      <w:marRight w:val="0"/>
      <w:marTop w:val="0"/>
      <w:marBottom w:val="0"/>
      <w:divBdr>
        <w:top w:val="none" w:sz="0" w:space="0" w:color="auto"/>
        <w:left w:val="none" w:sz="0" w:space="0" w:color="auto"/>
        <w:bottom w:val="none" w:sz="0" w:space="0" w:color="auto"/>
        <w:right w:val="none" w:sz="0" w:space="0" w:color="auto"/>
      </w:divBdr>
    </w:div>
    <w:div w:id="19990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2C43D-1C07-4B8C-9577-98B6C6FB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1502</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Mayorga, Georgina</dc:creator>
  <cp:lastModifiedBy>Loredo, Carmen</cp:lastModifiedBy>
  <cp:revision>5</cp:revision>
  <cp:lastPrinted>2021-11-10T12:12:00Z</cp:lastPrinted>
  <dcterms:created xsi:type="dcterms:W3CDTF">2021-11-12T18:27:00Z</dcterms:created>
  <dcterms:modified xsi:type="dcterms:W3CDTF">2021-11-12T18:43:00Z</dcterms:modified>
</cp:coreProperties>
</file>